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B" w:rsidRDefault="00F61006" w:rsidP="00745F1B">
      <w:pPr>
        <w:pStyle w:val="Ttulo"/>
        <w:jc w:val="center"/>
        <w:rPr>
          <w:sz w:val="36"/>
        </w:rPr>
      </w:pPr>
      <w:r w:rsidRPr="00D5119E">
        <w:rPr>
          <w:noProof/>
          <w:lang w:eastAsia="es-CL"/>
        </w:rPr>
        <w:drawing>
          <wp:inline distT="0" distB="0" distL="0" distR="0">
            <wp:extent cx="793115" cy="749935"/>
            <wp:effectExtent l="19050" t="0" r="6985" b="0"/>
            <wp:docPr id="1" name="Imagen 1" descr="cid:image003.jpg@01CBDE86.E8A51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CBDE86.E8A51C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F1B">
        <w:rPr>
          <w:sz w:val="36"/>
        </w:rPr>
        <w:t xml:space="preserve">   </w:t>
      </w:r>
    </w:p>
    <w:p w:rsidR="00745F1B" w:rsidRPr="00745F1B" w:rsidRDefault="00AF02E0" w:rsidP="00745F1B">
      <w:pPr>
        <w:pStyle w:val="Ttulo"/>
        <w:jc w:val="center"/>
        <w:rPr>
          <w:sz w:val="36"/>
        </w:rPr>
      </w:pPr>
      <w:r w:rsidRPr="007A41D5">
        <w:rPr>
          <w:sz w:val="36"/>
        </w:rPr>
        <w:t xml:space="preserve">Informe Semanal </w:t>
      </w:r>
      <w:r w:rsidR="00745F1B">
        <w:rPr>
          <w:sz w:val="36"/>
        </w:rPr>
        <w:t xml:space="preserve">Respiratorio y  </w:t>
      </w:r>
      <w:r w:rsidRPr="007A41D5">
        <w:rPr>
          <w:sz w:val="36"/>
        </w:rPr>
        <w:t>E</w:t>
      </w:r>
      <w:r w:rsidR="00F61006" w:rsidRPr="007A41D5">
        <w:rPr>
          <w:sz w:val="36"/>
        </w:rPr>
        <w:t>pidemiológico SSMC</w:t>
      </w:r>
    </w:p>
    <w:p w:rsidR="00F61006" w:rsidRPr="00745F1B" w:rsidRDefault="00B363C2" w:rsidP="007A41D5">
      <w:pPr>
        <w:pStyle w:val="Ttulo"/>
        <w:jc w:val="center"/>
        <w:rPr>
          <w:sz w:val="8"/>
        </w:rPr>
      </w:pPr>
      <w:r w:rsidRPr="00745F1B">
        <w:rPr>
          <w:sz w:val="22"/>
        </w:rPr>
        <w:t>Semana 16  (17/04/17 a 23</w:t>
      </w:r>
      <w:r w:rsidR="00404D64" w:rsidRPr="00745F1B">
        <w:rPr>
          <w:sz w:val="22"/>
        </w:rPr>
        <w:t>/04/17</w:t>
      </w:r>
      <w:r w:rsidR="00923544" w:rsidRPr="00745F1B">
        <w:rPr>
          <w:sz w:val="22"/>
        </w:rPr>
        <w:t>)</w:t>
      </w:r>
    </w:p>
    <w:p w:rsidR="00960706" w:rsidRPr="00861338" w:rsidRDefault="00960706" w:rsidP="002C43E3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F61006" w:rsidRPr="00983418" w:rsidRDefault="00F61006" w:rsidP="00A561F3">
      <w:pPr>
        <w:spacing w:after="0" w:line="240" w:lineRule="auto"/>
        <w:rPr>
          <w:rFonts w:asciiTheme="majorHAnsi" w:hAnsiTheme="majorHAnsi" w:cs="Arial"/>
          <w:b/>
          <w:szCs w:val="20"/>
          <w:u w:val="single"/>
        </w:rPr>
      </w:pPr>
      <w:r w:rsidRPr="00983418">
        <w:rPr>
          <w:rFonts w:asciiTheme="majorHAnsi" w:hAnsiTheme="majorHAnsi" w:cs="Arial"/>
          <w:b/>
          <w:szCs w:val="20"/>
          <w:u w:val="single"/>
        </w:rPr>
        <w:t xml:space="preserve">Servicio de </w:t>
      </w:r>
      <w:r w:rsidR="00F63ED2" w:rsidRPr="00983418">
        <w:rPr>
          <w:rFonts w:asciiTheme="majorHAnsi" w:hAnsiTheme="majorHAnsi" w:cs="Arial"/>
          <w:b/>
          <w:szCs w:val="20"/>
          <w:u w:val="single"/>
        </w:rPr>
        <w:t>Urgencia H</w:t>
      </w:r>
      <w:r w:rsidR="00861338" w:rsidRPr="00983418">
        <w:rPr>
          <w:rFonts w:asciiTheme="majorHAnsi" w:hAnsiTheme="majorHAnsi" w:cs="Arial"/>
          <w:b/>
          <w:szCs w:val="20"/>
          <w:u w:val="single"/>
        </w:rPr>
        <w:t>ospitalaria</w:t>
      </w:r>
    </w:p>
    <w:p w:rsidR="000D3C6B" w:rsidRPr="00983418" w:rsidRDefault="000D3C6B" w:rsidP="002C43E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0D3C6B" w:rsidRPr="00983418" w:rsidRDefault="00650E79" w:rsidP="00EC4D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650E79">
        <w:rPr>
          <w:noProof/>
          <w:szCs w:val="20"/>
          <w:lang w:eastAsia="es-CL"/>
        </w:rPr>
        <w:drawing>
          <wp:inline distT="0" distB="0" distL="0" distR="0">
            <wp:extent cx="5266690" cy="27654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9E" w:rsidRPr="00983418" w:rsidRDefault="00D5119E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861338" w:rsidRPr="00983418" w:rsidRDefault="00861338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706" w:rsidRPr="00983418" w:rsidRDefault="00960706" w:rsidP="002C43E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3F63" w:rsidRPr="007D5D0A" w:rsidRDefault="00C23F63" w:rsidP="00C23F63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C23F63" w:rsidRPr="007D5D0A" w:rsidSect="00C23F6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lastRenderedPageBreak/>
        <w:t>Del total de consultas d</w:t>
      </w:r>
      <w:r w:rsidR="000203D4" w:rsidRPr="00B116E4">
        <w:rPr>
          <w:rFonts w:asciiTheme="majorHAnsi" w:hAnsiTheme="majorHAnsi"/>
          <w:szCs w:val="20"/>
        </w:rPr>
        <w:t>e urgencia hospitalarias un 18.8</w:t>
      </w:r>
      <w:r w:rsidRPr="00B116E4">
        <w:rPr>
          <w:rFonts w:asciiTheme="majorHAnsi" w:hAnsiTheme="majorHAnsi"/>
          <w:szCs w:val="20"/>
        </w:rPr>
        <w:t xml:space="preserve">% </w:t>
      </w:r>
      <w:r w:rsidR="00E710D2" w:rsidRPr="00B116E4">
        <w:rPr>
          <w:rFonts w:asciiTheme="majorHAnsi" w:hAnsiTheme="majorHAnsi"/>
          <w:szCs w:val="20"/>
        </w:rPr>
        <w:t>(950</w:t>
      </w:r>
      <w:r w:rsidRPr="00B116E4">
        <w:rPr>
          <w:rFonts w:asciiTheme="majorHAnsi" w:hAnsiTheme="majorHAnsi"/>
          <w:szCs w:val="20"/>
        </w:rPr>
        <w:t xml:space="preserve"> pacientes) corresponde a causa respiratoria, de los cuales un</w:t>
      </w:r>
      <w:r w:rsidR="000203D4" w:rsidRPr="00B116E4">
        <w:rPr>
          <w:rFonts w:asciiTheme="majorHAnsi" w:hAnsiTheme="majorHAnsi"/>
          <w:szCs w:val="20"/>
        </w:rPr>
        <w:t xml:space="preserve"> 83.2</w:t>
      </w:r>
      <w:r w:rsidRPr="00B116E4">
        <w:rPr>
          <w:rFonts w:asciiTheme="majorHAnsi" w:hAnsiTheme="majorHAnsi"/>
          <w:szCs w:val="20"/>
        </w:rPr>
        <w:t xml:space="preserve">% son pediátricos y un </w:t>
      </w:r>
      <w:r w:rsidR="000203D4" w:rsidRPr="00B116E4">
        <w:rPr>
          <w:rFonts w:asciiTheme="majorHAnsi" w:hAnsiTheme="majorHAnsi"/>
          <w:szCs w:val="20"/>
        </w:rPr>
        <w:t>16.8</w:t>
      </w:r>
      <w:r w:rsidRPr="00B116E4">
        <w:rPr>
          <w:rFonts w:asciiTheme="majorHAnsi" w:hAnsiTheme="majorHAnsi"/>
          <w:szCs w:val="20"/>
        </w:rPr>
        <w:t>% adultos.</w:t>
      </w:r>
    </w:p>
    <w:p w:rsidR="00D67355" w:rsidRPr="00B116E4" w:rsidRDefault="007D5D0A" w:rsidP="00D67355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Con respecto a semana anterior las consultas por causa respiratoria</w:t>
      </w:r>
      <w:r w:rsidR="000203D4" w:rsidRPr="00B116E4">
        <w:rPr>
          <w:rFonts w:asciiTheme="majorHAnsi" w:hAnsiTheme="majorHAnsi"/>
          <w:szCs w:val="20"/>
        </w:rPr>
        <w:t xml:space="preserve"> se mantienen similares</w:t>
      </w:r>
      <w:r w:rsidRPr="00B116E4">
        <w:rPr>
          <w:rFonts w:asciiTheme="majorHAnsi" w:hAnsiTheme="majorHAnsi"/>
          <w:szCs w:val="20"/>
        </w:rPr>
        <w:t xml:space="preserve">, </w:t>
      </w:r>
      <w:r w:rsidR="000203D4" w:rsidRPr="00B116E4">
        <w:rPr>
          <w:rFonts w:asciiTheme="majorHAnsi" w:hAnsiTheme="majorHAnsi"/>
          <w:szCs w:val="20"/>
        </w:rPr>
        <w:t xml:space="preserve">sin embargo </w:t>
      </w:r>
      <w:r w:rsidRPr="00B116E4">
        <w:rPr>
          <w:rFonts w:asciiTheme="majorHAnsi" w:hAnsiTheme="majorHAnsi"/>
          <w:szCs w:val="20"/>
        </w:rPr>
        <w:t xml:space="preserve">las hospitalizaciones </w:t>
      </w:r>
      <w:r w:rsidR="000203D4" w:rsidRPr="00B116E4">
        <w:rPr>
          <w:rFonts w:asciiTheme="majorHAnsi" w:hAnsiTheme="majorHAnsi"/>
          <w:szCs w:val="20"/>
        </w:rPr>
        <w:t>caen de 65 a 37 casos</w:t>
      </w:r>
      <w:r w:rsidRPr="00B116E4">
        <w:rPr>
          <w:rFonts w:asciiTheme="majorHAnsi" w:hAnsiTheme="majorHAnsi"/>
          <w:szCs w:val="20"/>
        </w:rPr>
        <w:t xml:space="preserve">. El rango etario más afectado son los pacientes </w:t>
      </w:r>
      <w:r w:rsidR="000203D4" w:rsidRPr="00B116E4">
        <w:rPr>
          <w:rFonts w:asciiTheme="majorHAnsi" w:hAnsiTheme="majorHAnsi"/>
          <w:szCs w:val="20"/>
        </w:rPr>
        <w:t>menores de 5</w:t>
      </w:r>
      <w:r w:rsidRPr="00B116E4">
        <w:rPr>
          <w:rFonts w:asciiTheme="majorHAnsi" w:hAnsiTheme="majorHAnsi"/>
          <w:szCs w:val="20"/>
        </w:rPr>
        <w:t xml:space="preserve"> año</w:t>
      </w:r>
      <w:r w:rsidR="000203D4" w:rsidRPr="00B116E4">
        <w:rPr>
          <w:rFonts w:asciiTheme="majorHAnsi" w:hAnsiTheme="majorHAnsi"/>
          <w:szCs w:val="20"/>
        </w:rPr>
        <w:t>s</w:t>
      </w:r>
      <w:r w:rsidRPr="00B116E4">
        <w:rPr>
          <w:rFonts w:asciiTheme="majorHAnsi" w:hAnsiTheme="majorHAnsi"/>
          <w:szCs w:val="20"/>
        </w:rPr>
        <w:t xml:space="preserve"> </w:t>
      </w:r>
      <w:r w:rsidR="00B201CE">
        <w:rPr>
          <w:rFonts w:asciiTheme="majorHAnsi" w:hAnsiTheme="majorHAnsi"/>
          <w:szCs w:val="20"/>
        </w:rPr>
        <w:t xml:space="preserve">y los </w:t>
      </w:r>
      <w:r w:rsidR="000203D4" w:rsidRPr="00B116E4">
        <w:rPr>
          <w:rFonts w:asciiTheme="majorHAnsi" w:hAnsiTheme="majorHAnsi"/>
          <w:szCs w:val="20"/>
        </w:rPr>
        <w:t>mayores de 65 años</w:t>
      </w:r>
      <w:r w:rsidR="00D67355" w:rsidRPr="00B116E4">
        <w:rPr>
          <w:rFonts w:asciiTheme="majorHAnsi" w:hAnsiTheme="majorHAnsi"/>
          <w:szCs w:val="20"/>
        </w:rPr>
        <w:t>.</w:t>
      </w: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San Borja Arriarán</w:t>
      </w:r>
      <w:r w:rsidR="009A6F8D" w:rsidRPr="00B116E4">
        <w:rPr>
          <w:rFonts w:asciiTheme="majorHAnsi" w:hAnsiTheme="majorHAnsi"/>
          <w:szCs w:val="20"/>
        </w:rPr>
        <w:t xml:space="preserve"> disminuye</w:t>
      </w:r>
      <w:r w:rsidRPr="00B116E4">
        <w:rPr>
          <w:rFonts w:asciiTheme="majorHAnsi" w:hAnsiTheme="majorHAnsi"/>
          <w:szCs w:val="20"/>
        </w:rPr>
        <w:t xml:space="preserve"> sus consultas respiratorias </w:t>
      </w:r>
      <w:r w:rsidR="009A6F8D" w:rsidRPr="00B116E4">
        <w:rPr>
          <w:rFonts w:asciiTheme="majorHAnsi" w:hAnsiTheme="majorHAnsi"/>
          <w:szCs w:val="20"/>
        </w:rPr>
        <w:t>en un 3.1</w:t>
      </w:r>
      <w:r w:rsidRPr="00B116E4">
        <w:rPr>
          <w:rFonts w:asciiTheme="majorHAnsi" w:hAnsiTheme="majorHAnsi"/>
          <w:szCs w:val="20"/>
        </w:rPr>
        <w:t>%</w:t>
      </w:r>
      <w:r w:rsidR="009A6F8D" w:rsidRPr="00B116E4">
        <w:rPr>
          <w:rFonts w:asciiTheme="majorHAnsi" w:hAnsiTheme="majorHAnsi"/>
          <w:szCs w:val="20"/>
        </w:rPr>
        <w:t>,</w:t>
      </w:r>
      <w:r w:rsidRPr="00B116E4">
        <w:rPr>
          <w:rFonts w:asciiTheme="majorHAnsi" w:hAnsiTheme="majorHAnsi"/>
          <w:szCs w:val="20"/>
        </w:rPr>
        <w:t xml:space="preserve"> </w:t>
      </w:r>
      <w:r w:rsidR="009A6F8D" w:rsidRPr="00B116E4">
        <w:rPr>
          <w:rFonts w:asciiTheme="majorHAnsi" w:hAnsiTheme="majorHAnsi"/>
          <w:szCs w:val="20"/>
        </w:rPr>
        <w:t>sin embargo el aumento ha sido sostenido desde semana 11 a la 15,</w:t>
      </w:r>
      <w:r w:rsidRPr="00B116E4">
        <w:rPr>
          <w:rFonts w:asciiTheme="majorHAnsi" w:hAnsiTheme="majorHAnsi"/>
          <w:szCs w:val="20"/>
        </w:rPr>
        <w:t xml:space="preserve"> las hospitalizaciones </w:t>
      </w:r>
      <w:r w:rsidR="009A6F8D" w:rsidRPr="00B116E4">
        <w:rPr>
          <w:rFonts w:asciiTheme="majorHAnsi" w:hAnsiTheme="majorHAnsi"/>
          <w:szCs w:val="20"/>
        </w:rPr>
        <w:t>bajan de 16 a 10 casos por esta causa</w:t>
      </w:r>
      <w:r w:rsidRPr="00B116E4">
        <w:rPr>
          <w:rFonts w:asciiTheme="majorHAnsi" w:hAnsiTheme="majorHAnsi"/>
          <w:szCs w:val="20"/>
        </w:rPr>
        <w:t xml:space="preserve">. </w:t>
      </w: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>En relación a semana anterior Hospital El Carmen aumenta sus consultas respira</w:t>
      </w:r>
      <w:r w:rsidR="007E45DD" w:rsidRPr="00B116E4">
        <w:rPr>
          <w:rFonts w:asciiTheme="majorHAnsi" w:hAnsiTheme="majorHAnsi"/>
          <w:szCs w:val="20"/>
        </w:rPr>
        <w:t>torias en un 6.7</w:t>
      </w:r>
      <w:r w:rsidRPr="00B116E4">
        <w:rPr>
          <w:rFonts w:asciiTheme="majorHAnsi" w:hAnsiTheme="majorHAnsi"/>
          <w:szCs w:val="20"/>
        </w:rPr>
        <w:t xml:space="preserve">% y las hospitalizaciones </w:t>
      </w:r>
      <w:r w:rsidR="007E45DD" w:rsidRPr="00B116E4">
        <w:rPr>
          <w:rFonts w:asciiTheme="majorHAnsi" w:hAnsiTheme="majorHAnsi"/>
          <w:szCs w:val="20"/>
        </w:rPr>
        <w:t>por esta misma causa se reducen de 39 a 14</w:t>
      </w:r>
      <w:r w:rsidRPr="00B116E4">
        <w:rPr>
          <w:rFonts w:asciiTheme="majorHAnsi" w:hAnsiTheme="majorHAnsi"/>
          <w:szCs w:val="20"/>
        </w:rPr>
        <w:t xml:space="preserve">. </w:t>
      </w:r>
    </w:p>
    <w:p w:rsidR="007D5D0A" w:rsidRPr="00B116E4" w:rsidRDefault="007D5D0A" w:rsidP="007D5D0A">
      <w:pPr>
        <w:spacing w:after="0" w:line="240" w:lineRule="auto"/>
        <w:ind w:firstLine="708"/>
        <w:jc w:val="both"/>
        <w:rPr>
          <w:rFonts w:asciiTheme="majorHAnsi" w:hAnsiTheme="majorHAnsi"/>
          <w:szCs w:val="20"/>
        </w:rPr>
      </w:pPr>
      <w:r w:rsidRPr="00B116E4">
        <w:rPr>
          <w:rFonts w:asciiTheme="majorHAnsi" w:hAnsiTheme="majorHAnsi"/>
          <w:szCs w:val="20"/>
        </w:rPr>
        <w:t xml:space="preserve">Hospital de Urgencia Asistencia Pública </w:t>
      </w:r>
      <w:r w:rsidR="002530D5" w:rsidRPr="00B116E4">
        <w:rPr>
          <w:rFonts w:asciiTheme="majorHAnsi" w:hAnsiTheme="majorHAnsi"/>
          <w:szCs w:val="20"/>
        </w:rPr>
        <w:t>mantiene estable sus consultas respiratorias (70)</w:t>
      </w:r>
      <w:r w:rsidRPr="00B116E4">
        <w:rPr>
          <w:rFonts w:asciiTheme="majorHAnsi" w:hAnsiTheme="majorHAnsi"/>
          <w:szCs w:val="20"/>
        </w:rPr>
        <w:t>, mientras que las hospitalizaciones</w:t>
      </w:r>
      <w:r w:rsidR="002530D5" w:rsidRPr="00B116E4">
        <w:rPr>
          <w:rFonts w:asciiTheme="majorHAnsi" w:hAnsiTheme="majorHAnsi"/>
          <w:szCs w:val="20"/>
        </w:rPr>
        <w:t xml:space="preserve"> por esta causa aumentan de 10 a 13 casos</w:t>
      </w:r>
      <w:r w:rsidRPr="00B116E4">
        <w:rPr>
          <w:rFonts w:asciiTheme="majorHAnsi" w:hAnsiTheme="majorHAnsi"/>
          <w:szCs w:val="20"/>
        </w:rPr>
        <w:t>.</w:t>
      </w:r>
    </w:p>
    <w:p w:rsidR="000837A1" w:rsidRPr="00B116E4" w:rsidRDefault="000837A1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7A41D5" w:rsidRPr="00B116E4" w:rsidRDefault="007A41D5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</w:p>
    <w:p w:rsidR="00B116E4" w:rsidRDefault="00B116E4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B116E4" w:rsidRDefault="00B116E4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B116E4" w:rsidRDefault="00B116E4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745F1B" w:rsidRDefault="00745F1B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B116E4" w:rsidRDefault="00B116E4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650E79" w:rsidRPr="00983418" w:rsidRDefault="00650E79" w:rsidP="002C43E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923544" w:rsidRPr="00B116E4" w:rsidRDefault="008B662E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lastRenderedPageBreak/>
        <w:t>Servicios de Atención Primaria de U</w:t>
      </w:r>
      <w:r w:rsidR="00923544" w:rsidRPr="00B116E4">
        <w:rPr>
          <w:rFonts w:asciiTheme="majorHAnsi" w:hAnsiTheme="majorHAnsi" w:cs="Arial"/>
          <w:b/>
          <w:szCs w:val="20"/>
          <w:u w:val="single"/>
        </w:rPr>
        <w:t>rgencia (SAPU)</w:t>
      </w:r>
    </w:p>
    <w:p w:rsidR="000D3C6B" w:rsidRPr="00983418" w:rsidRDefault="000D3C6B" w:rsidP="000D3C6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D6C6B" w:rsidRPr="00983418" w:rsidRDefault="00650E79" w:rsidP="00650E79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50E79">
        <w:rPr>
          <w:noProof/>
          <w:szCs w:val="20"/>
          <w:lang w:eastAsia="es-CL"/>
        </w:rPr>
        <w:drawing>
          <wp:inline distT="0" distB="0" distL="0" distR="0">
            <wp:extent cx="5284470" cy="2765146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03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06" w:rsidRPr="00983418" w:rsidRDefault="00960706" w:rsidP="000D3C6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861338" w:rsidRPr="00983418" w:rsidRDefault="00861338" w:rsidP="00792167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  <w:sectPr w:rsidR="00861338" w:rsidRPr="00983418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5FBD" w:rsidRPr="00B574E2" w:rsidRDefault="000E5FBD" w:rsidP="00792167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lastRenderedPageBreak/>
        <w:t>Del total de consultas de urg</w:t>
      </w:r>
      <w:r w:rsidR="00FC33FE" w:rsidRPr="00B574E2">
        <w:rPr>
          <w:rFonts w:asciiTheme="majorHAnsi" w:hAnsiTheme="majorHAnsi" w:cs="Arial"/>
        </w:rPr>
        <w:t>enc</w:t>
      </w:r>
      <w:r w:rsidR="00D23CF6" w:rsidRPr="00B574E2">
        <w:rPr>
          <w:rFonts w:asciiTheme="majorHAnsi" w:hAnsiTheme="majorHAnsi" w:cs="Arial"/>
        </w:rPr>
        <w:t>ia en</w:t>
      </w:r>
      <w:r w:rsidR="005D2283" w:rsidRPr="00B574E2">
        <w:rPr>
          <w:rFonts w:asciiTheme="majorHAnsi" w:hAnsiTheme="majorHAnsi" w:cs="Arial"/>
        </w:rPr>
        <w:t xml:space="preserve"> </w:t>
      </w:r>
      <w:r w:rsidR="00E9783A" w:rsidRPr="00B574E2">
        <w:rPr>
          <w:rFonts w:asciiTheme="majorHAnsi" w:hAnsiTheme="majorHAnsi" w:cs="Arial"/>
        </w:rPr>
        <w:t>a</w:t>
      </w:r>
      <w:r w:rsidR="00792167" w:rsidRPr="00B574E2">
        <w:rPr>
          <w:rFonts w:asciiTheme="majorHAnsi" w:hAnsiTheme="majorHAnsi" w:cs="Arial"/>
        </w:rPr>
        <w:t xml:space="preserve">tención primaria un </w:t>
      </w:r>
      <w:r w:rsidR="00A65941">
        <w:rPr>
          <w:rFonts w:asciiTheme="majorHAnsi" w:hAnsiTheme="majorHAnsi" w:cs="Arial"/>
        </w:rPr>
        <w:t>33</w:t>
      </w:r>
      <w:r w:rsidR="00F33B55" w:rsidRPr="00B574E2">
        <w:rPr>
          <w:rFonts w:asciiTheme="majorHAnsi" w:hAnsiTheme="majorHAnsi" w:cs="Arial"/>
        </w:rPr>
        <w:t>.7</w:t>
      </w:r>
      <w:r w:rsidR="0069431C" w:rsidRPr="00B574E2">
        <w:rPr>
          <w:rFonts w:asciiTheme="majorHAnsi" w:hAnsiTheme="majorHAnsi" w:cs="Arial"/>
        </w:rPr>
        <w:t xml:space="preserve">% </w:t>
      </w:r>
      <w:r w:rsidR="00A65941">
        <w:rPr>
          <w:rFonts w:asciiTheme="majorHAnsi" w:hAnsiTheme="majorHAnsi" w:cs="Arial"/>
        </w:rPr>
        <w:t>(2.452</w:t>
      </w:r>
      <w:r w:rsidR="0072278D" w:rsidRPr="00B574E2">
        <w:rPr>
          <w:rFonts w:asciiTheme="majorHAnsi" w:hAnsiTheme="majorHAnsi" w:cs="Arial"/>
        </w:rPr>
        <w:t xml:space="preserve"> </w:t>
      </w:r>
      <w:r w:rsidRPr="00B574E2">
        <w:rPr>
          <w:rFonts w:asciiTheme="majorHAnsi" w:hAnsiTheme="majorHAnsi" w:cs="Arial"/>
        </w:rPr>
        <w:t xml:space="preserve">pacientes) corresponde a causa respiratoria, de los cuales un </w:t>
      </w:r>
      <w:r w:rsidR="00A65941">
        <w:rPr>
          <w:rFonts w:asciiTheme="majorHAnsi" w:hAnsiTheme="majorHAnsi" w:cs="Arial"/>
        </w:rPr>
        <w:t>45.5</w:t>
      </w:r>
      <w:r w:rsidR="001D42B1" w:rsidRPr="00B574E2">
        <w:rPr>
          <w:rFonts w:asciiTheme="majorHAnsi" w:hAnsiTheme="majorHAnsi" w:cs="Arial"/>
        </w:rPr>
        <w:t xml:space="preserve">% son </w:t>
      </w:r>
      <w:r w:rsidR="00BB11E9" w:rsidRPr="00B574E2">
        <w:rPr>
          <w:rFonts w:asciiTheme="majorHAnsi" w:hAnsiTheme="majorHAnsi" w:cs="Arial"/>
        </w:rPr>
        <w:t xml:space="preserve">pediátricos y un </w:t>
      </w:r>
      <w:r w:rsidR="00A65941">
        <w:rPr>
          <w:rFonts w:asciiTheme="majorHAnsi" w:hAnsiTheme="majorHAnsi" w:cs="Arial"/>
        </w:rPr>
        <w:t>54.5</w:t>
      </w:r>
      <w:r w:rsidRPr="00B574E2">
        <w:rPr>
          <w:rFonts w:asciiTheme="majorHAnsi" w:hAnsiTheme="majorHAnsi" w:cs="Arial"/>
        </w:rPr>
        <w:t>% adultos.</w:t>
      </w:r>
      <w:r w:rsidR="00A65941">
        <w:rPr>
          <w:rFonts w:asciiTheme="majorHAnsi" w:hAnsiTheme="majorHAnsi" w:cs="Arial"/>
        </w:rPr>
        <w:t xml:space="preserve"> </w:t>
      </w:r>
      <w:r w:rsidR="00A65941">
        <w:rPr>
          <w:rFonts w:asciiTheme="majorHAnsi" w:hAnsiTheme="majorHAnsi" w:cs="Arial"/>
        </w:rPr>
        <w:tab/>
        <w:t xml:space="preserve">A diferencia del año anterior, </w:t>
      </w:r>
      <w:r w:rsidR="00B201CE">
        <w:rPr>
          <w:rFonts w:asciiTheme="majorHAnsi" w:hAnsiTheme="majorHAnsi" w:cs="Arial"/>
        </w:rPr>
        <w:t xml:space="preserve">este año </w:t>
      </w:r>
      <w:r w:rsidR="00A65941">
        <w:rPr>
          <w:rFonts w:asciiTheme="majorHAnsi" w:hAnsiTheme="majorHAnsi" w:cs="Arial"/>
        </w:rPr>
        <w:t>se observa una proporción similar entre consultas infantiles y adultos.</w:t>
      </w:r>
    </w:p>
    <w:p w:rsidR="00917D49" w:rsidRPr="00B574E2" w:rsidRDefault="008D2C84" w:rsidP="00CF744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>Con respecto a la</w:t>
      </w:r>
      <w:r w:rsidR="000E5FBD" w:rsidRPr="00B574E2">
        <w:rPr>
          <w:rFonts w:asciiTheme="majorHAnsi" w:hAnsiTheme="majorHAnsi" w:cs="Arial"/>
        </w:rPr>
        <w:t xml:space="preserve"> semana </w:t>
      </w:r>
      <w:r w:rsidR="00A65941">
        <w:rPr>
          <w:rFonts w:asciiTheme="majorHAnsi" w:hAnsiTheme="majorHAnsi" w:cs="Arial"/>
        </w:rPr>
        <w:t>previa</w:t>
      </w:r>
      <w:r w:rsidR="00E9783A" w:rsidRPr="00B574E2">
        <w:rPr>
          <w:rFonts w:asciiTheme="majorHAnsi" w:hAnsiTheme="majorHAnsi" w:cs="Arial"/>
        </w:rPr>
        <w:t xml:space="preserve"> </w:t>
      </w:r>
      <w:r w:rsidR="000E5FBD" w:rsidRPr="00B574E2">
        <w:rPr>
          <w:rFonts w:asciiTheme="majorHAnsi" w:hAnsiTheme="majorHAnsi" w:cs="Arial"/>
        </w:rPr>
        <w:t>las consultas respiratorias</w:t>
      </w:r>
      <w:r w:rsidR="006D50AC" w:rsidRPr="00B574E2">
        <w:rPr>
          <w:rFonts w:asciiTheme="majorHAnsi" w:hAnsiTheme="majorHAnsi" w:cs="Arial"/>
        </w:rPr>
        <w:t xml:space="preserve"> de SAPU</w:t>
      </w:r>
      <w:r w:rsidR="000E5FBD" w:rsidRPr="00B574E2">
        <w:rPr>
          <w:rFonts w:asciiTheme="majorHAnsi" w:hAnsiTheme="majorHAnsi" w:cs="Arial"/>
        </w:rPr>
        <w:t xml:space="preserve"> </w:t>
      </w:r>
      <w:r w:rsidR="005217A8" w:rsidRPr="00B574E2">
        <w:rPr>
          <w:rFonts w:asciiTheme="majorHAnsi" w:hAnsiTheme="majorHAnsi" w:cs="Arial"/>
        </w:rPr>
        <w:t>disminuyen</w:t>
      </w:r>
      <w:r w:rsidR="00FE4413" w:rsidRPr="00B574E2">
        <w:rPr>
          <w:rFonts w:asciiTheme="majorHAnsi" w:hAnsiTheme="majorHAnsi" w:cs="Arial"/>
        </w:rPr>
        <w:t xml:space="preserve"> en </w:t>
      </w:r>
      <w:r w:rsidR="00B13DF8" w:rsidRPr="00B574E2">
        <w:rPr>
          <w:rFonts w:asciiTheme="majorHAnsi" w:hAnsiTheme="majorHAnsi" w:cs="Arial"/>
        </w:rPr>
        <w:t>6</w:t>
      </w:r>
      <w:r w:rsidR="00DA0494">
        <w:rPr>
          <w:rFonts w:asciiTheme="majorHAnsi" w:hAnsiTheme="majorHAnsi" w:cs="Arial"/>
        </w:rPr>
        <w:t>,4</w:t>
      </w:r>
      <w:r w:rsidR="003C63D9" w:rsidRPr="00B574E2">
        <w:rPr>
          <w:rFonts w:asciiTheme="majorHAnsi" w:hAnsiTheme="majorHAnsi" w:cs="Arial"/>
        </w:rPr>
        <w:t>%</w:t>
      </w:r>
      <w:r w:rsidR="00DA0494">
        <w:rPr>
          <w:rFonts w:asciiTheme="majorHAnsi" w:hAnsiTheme="majorHAnsi" w:cs="Arial"/>
        </w:rPr>
        <w:t xml:space="preserve">. </w:t>
      </w:r>
    </w:p>
    <w:p w:rsidR="00495755" w:rsidRPr="00B574E2" w:rsidRDefault="00621858" w:rsidP="0008719C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 w:rsidRPr="00B574E2">
        <w:rPr>
          <w:rFonts w:asciiTheme="majorHAnsi" w:hAnsiTheme="majorHAnsi" w:cs="Arial"/>
        </w:rPr>
        <w:t xml:space="preserve">SAPU Dra. Ana María Juricic </w:t>
      </w:r>
      <w:r w:rsidR="00E146BE" w:rsidRPr="00B574E2">
        <w:rPr>
          <w:rFonts w:asciiTheme="majorHAnsi" w:hAnsiTheme="majorHAnsi" w:cs="Arial"/>
        </w:rPr>
        <w:t>y Dr. Norman Voullième tienen</w:t>
      </w:r>
      <w:r w:rsidR="003C63D9" w:rsidRPr="00B574E2">
        <w:rPr>
          <w:rFonts w:asciiTheme="majorHAnsi" w:hAnsiTheme="majorHAnsi" w:cs="Arial"/>
        </w:rPr>
        <w:t xml:space="preserve"> e</w:t>
      </w:r>
      <w:r w:rsidR="00E52237" w:rsidRPr="00B574E2">
        <w:rPr>
          <w:rFonts w:asciiTheme="majorHAnsi" w:hAnsiTheme="majorHAnsi" w:cs="Arial"/>
        </w:rPr>
        <w:t>l mayor número de</w:t>
      </w:r>
      <w:r w:rsidR="00495755" w:rsidRPr="00B574E2">
        <w:rPr>
          <w:rFonts w:asciiTheme="majorHAnsi" w:hAnsiTheme="majorHAnsi" w:cs="Arial"/>
        </w:rPr>
        <w:t xml:space="preserve"> consultas por causa</w:t>
      </w:r>
      <w:r w:rsidR="00955817" w:rsidRPr="00B574E2">
        <w:rPr>
          <w:rFonts w:asciiTheme="majorHAnsi" w:hAnsiTheme="majorHAnsi" w:cs="Arial"/>
        </w:rPr>
        <w:t xml:space="preserve"> r</w:t>
      </w:r>
      <w:r w:rsidR="00495755" w:rsidRPr="00B574E2">
        <w:rPr>
          <w:rFonts w:asciiTheme="majorHAnsi" w:hAnsiTheme="majorHAnsi" w:cs="Arial"/>
        </w:rPr>
        <w:t>espiratoria</w:t>
      </w:r>
      <w:r w:rsidR="00305986" w:rsidRPr="00B574E2">
        <w:rPr>
          <w:rFonts w:asciiTheme="majorHAnsi" w:hAnsiTheme="majorHAnsi" w:cs="Arial"/>
        </w:rPr>
        <w:t xml:space="preserve">. </w:t>
      </w:r>
    </w:p>
    <w:p w:rsidR="00C16B43" w:rsidRPr="00B116E4" w:rsidRDefault="00E52237" w:rsidP="0008719C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574E2">
        <w:rPr>
          <w:rFonts w:asciiTheme="majorHAnsi" w:hAnsiTheme="majorHAnsi" w:cs="Arial"/>
        </w:rPr>
        <w:t>Los casos</w:t>
      </w:r>
      <w:r w:rsidR="007F3B93" w:rsidRPr="00B574E2">
        <w:rPr>
          <w:rFonts w:asciiTheme="majorHAnsi" w:hAnsiTheme="majorHAnsi" w:cs="Arial"/>
        </w:rPr>
        <w:t xml:space="preserve"> por </w:t>
      </w:r>
      <w:r w:rsidRPr="00B574E2">
        <w:rPr>
          <w:rFonts w:asciiTheme="majorHAnsi" w:hAnsiTheme="majorHAnsi" w:cs="Arial"/>
        </w:rPr>
        <w:t xml:space="preserve">Enfermedad tipo </w:t>
      </w:r>
      <w:r w:rsidR="007F3B93" w:rsidRPr="00B574E2">
        <w:rPr>
          <w:rFonts w:asciiTheme="majorHAnsi" w:hAnsiTheme="majorHAnsi" w:cs="Arial"/>
        </w:rPr>
        <w:t xml:space="preserve">Influenza </w:t>
      </w:r>
      <w:r w:rsidR="004C3FFC" w:rsidRPr="00B574E2">
        <w:rPr>
          <w:rFonts w:asciiTheme="majorHAnsi" w:hAnsiTheme="majorHAnsi" w:cs="Arial"/>
        </w:rPr>
        <w:t xml:space="preserve">en SAPU </w:t>
      </w:r>
      <w:r w:rsidR="00DA0494">
        <w:rPr>
          <w:rFonts w:asciiTheme="majorHAnsi" w:hAnsiTheme="majorHAnsi" w:cs="Arial"/>
        </w:rPr>
        <w:t>han aumentado en las dos últimas semanas (actualmente 19 casos), sin embargo la circulación del virus aun se mantiene baja.</w:t>
      </w:r>
    </w:p>
    <w:p w:rsidR="00955817" w:rsidRDefault="00955817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DA0494" w:rsidRPr="00B116E4" w:rsidRDefault="00DA0494" w:rsidP="002C43E3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b/>
          <w:szCs w:val="20"/>
          <w:u w:val="single"/>
        </w:rPr>
      </w:pPr>
      <w:r w:rsidRPr="00B116E4">
        <w:rPr>
          <w:rFonts w:asciiTheme="majorHAnsi" w:hAnsiTheme="majorHAnsi" w:cs="Arial"/>
          <w:b/>
          <w:szCs w:val="20"/>
          <w:u w:val="single"/>
        </w:rPr>
        <w:t>E</w:t>
      </w:r>
      <w:r w:rsidR="002C43E3" w:rsidRPr="00B116E4">
        <w:rPr>
          <w:rFonts w:asciiTheme="majorHAnsi" w:hAnsiTheme="majorHAnsi" w:cs="Arial"/>
          <w:b/>
          <w:szCs w:val="20"/>
          <w:u w:val="single"/>
        </w:rPr>
        <w:t>pidemiologí</w:t>
      </w:r>
      <w:r w:rsidRPr="00B116E4">
        <w:rPr>
          <w:rFonts w:asciiTheme="majorHAnsi" w:hAnsiTheme="majorHAnsi" w:cs="Arial"/>
          <w:b/>
          <w:szCs w:val="20"/>
          <w:u w:val="single"/>
        </w:rPr>
        <w:t>a respiratoria</w:t>
      </w:r>
    </w:p>
    <w:p w:rsidR="00955817" w:rsidRPr="00B116E4" w:rsidRDefault="00955817" w:rsidP="002C43E3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</w:p>
    <w:p w:rsidR="00861338" w:rsidRPr="00B116E4" w:rsidRDefault="00861338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  <w:sectPr w:rsidR="00861338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16B43" w:rsidRPr="00B116E4" w:rsidRDefault="00B116E4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lastRenderedPageBreak/>
        <w:tab/>
      </w:r>
      <w:r w:rsidR="00C27AC9" w:rsidRPr="00B116E4">
        <w:rPr>
          <w:rFonts w:asciiTheme="majorHAnsi" w:hAnsiTheme="majorHAnsi" w:cs="Arial"/>
          <w:szCs w:val="20"/>
        </w:rPr>
        <w:t xml:space="preserve">Durante esta semana </w:t>
      </w:r>
      <w:r w:rsidR="00C16B43" w:rsidRPr="00B116E4">
        <w:rPr>
          <w:rFonts w:asciiTheme="majorHAnsi" w:hAnsiTheme="majorHAnsi" w:cs="Arial"/>
          <w:szCs w:val="20"/>
        </w:rPr>
        <w:t xml:space="preserve">se observa un aumento progresivo en la circulación de virus Parainfluenza, principal agente de Laringitis. </w:t>
      </w:r>
      <w:r w:rsidR="007A49B5" w:rsidRPr="00B116E4">
        <w:rPr>
          <w:rFonts w:asciiTheme="majorHAnsi" w:hAnsiTheme="majorHAnsi" w:cs="Arial"/>
          <w:szCs w:val="20"/>
        </w:rPr>
        <w:t>Este aumento podría ser considerado como un brote.</w:t>
      </w:r>
    </w:p>
    <w:p w:rsidR="00C16B43" w:rsidRPr="00B116E4" w:rsidRDefault="00C16B43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ab/>
        <w:t>En segundo lugar se encuentra Adenovirus seguido por Influenza A</w:t>
      </w:r>
      <w:r w:rsidR="00AE60F1">
        <w:rPr>
          <w:rFonts w:asciiTheme="majorHAnsi" w:hAnsiTheme="majorHAnsi" w:cs="Arial"/>
          <w:szCs w:val="20"/>
        </w:rPr>
        <w:t>,</w:t>
      </w:r>
      <w:r w:rsidRPr="00B116E4">
        <w:rPr>
          <w:rFonts w:asciiTheme="majorHAnsi" w:hAnsiTheme="majorHAnsi" w:cs="Arial"/>
          <w:szCs w:val="20"/>
        </w:rPr>
        <w:t xml:space="preserve"> que ha disminuido su circulación significativamente en comparación a semanas previas, observándose un alza importante alrededor de semana Nº12.</w:t>
      </w:r>
    </w:p>
    <w:p w:rsidR="00404D64" w:rsidRPr="00B116E4" w:rsidRDefault="00C16B43" w:rsidP="00107212">
      <w:pPr>
        <w:spacing w:after="0" w:line="240" w:lineRule="auto"/>
        <w:jc w:val="both"/>
        <w:rPr>
          <w:rFonts w:asciiTheme="majorHAnsi" w:hAnsiTheme="majorHAnsi" w:cs="Arial"/>
          <w:szCs w:val="20"/>
        </w:rPr>
      </w:pPr>
      <w:r w:rsidRPr="00B116E4">
        <w:rPr>
          <w:rFonts w:asciiTheme="majorHAnsi" w:hAnsiTheme="majorHAnsi" w:cs="Arial"/>
          <w:szCs w:val="20"/>
        </w:rPr>
        <w:tab/>
        <w:t>Virus VRS, Metaneumovi</w:t>
      </w:r>
      <w:r w:rsidR="00AE60F1">
        <w:rPr>
          <w:rFonts w:asciiTheme="majorHAnsi" w:hAnsiTheme="majorHAnsi" w:cs="Arial"/>
          <w:szCs w:val="20"/>
        </w:rPr>
        <w:t>rus e Influenza B se encuentran</w:t>
      </w:r>
      <w:r w:rsidR="009E606F" w:rsidRPr="00B116E4">
        <w:rPr>
          <w:rFonts w:asciiTheme="majorHAnsi" w:hAnsiTheme="majorHAnsi" w:cs="Arial"/>
          <w:szCs w:val="20"/>
        </w:rPr>
        <w:t xml:space="preserve"> </w:t>
      </w:r>
      <w:r w:rsidRPr="00B116E4">
        <w:rPr>
          <w:rFonts w:asciiTheme="majorHAnsi" w:hAnsiTheme="majorHAnsi" w:cs="Arial"/>
          <w:szCs w:val="20"/>
        </w:rPr>
        <w:t>en baja proporción y estables.</w:t>
      </w:r>
      <w:r w:rsidR="00404D64" w:rsidRPr="00B116E4">
        <w:rPr>
          <w:rFonts w:asciiTheme="majorHAnsi" w:hAnsiTheme="majorHAnsi" w:cs="Arial"/>
          <w:szCs w:val="20"/>
        </w:rPr>
        <w:t xml:space="preserve">   </w:t>
      </w:r>
    </w:p>
    <w:p w:rsidR="00AE60F1" w:rsidRDefault="00AE60F1" w:rsidP="00107212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</w:pPr>
    </w:p>
    <w:p w:rsidR="00861338" w:rsidRPr="00B116E4" w:rsidRDefault="00652821" w:rsidP="00107212">
      <w:pPr>
        <w:spacing w:after="0" w:line="240" w:lineRule="auto"/>
        <w:ind w:firstLine="708"/>
        <w:rPr>
          <w:rFonts w:asciiTheme="majorHAnsi" w:hAnsiTheme="majorHAnsi" w:cs="Arial"/>
          <w:szCs w:val="20"/>
        </w:rPr>
        <w:sectPr w:rsidR="00861338" w:rsidRPr="00B116E4" w:rsidSect="00C16B4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16E4">
        <w:rPr>
          <w:rFonts w:asciiTheme="majorHAnsi" w:hAnsiTheme="majorHAnsi" w:cs="Arial"/>
          <w:szCs w:val="20"/>
        </w:rPr>
        <w:t>De los virus n</w:t>
      </w:r>
      <w:r w:rsidR="00744754" w:rsidRPr="00B116E4">
        <w:rPr>
          <w:rFonts w:asciiTheme="majorHAnsi" w:hAnsiTheme="majorHAnsi" w:cs="Arial"/>
          <w:szCs w:val="20"/>
        </w:rPr>
        <w:t>o</w:t>
      </w:r>
      <w:r w:rsidRPr="00B116E4">
        <w:rPr>
          <w:rFonts w:asciiTheme="majorHAnsi" w:hAnsiTheme="majorHAnsi" w:cs="Arial"/>
          <w:szCs w:val="20"/>
        </w:rPr>
        <w:t xml:space="preserve"> tradicionales </w:t>
      </w:r>
      <w:r w:rsidR="00C16B43" w:rsidRPr="00B116E4">
        <w:rPr>
          <w:rFonts w:asciiTheme="majorHAnsi" w:hAnsiTheme="majorHAnsi" w:cs="Arial"/>
          <w:szCs w:val="20"/>
        </w:rPr>
        <w:t xml:space="preserve">predomina Rinovirus/Enterovirus con baja circulación de Bocavirus y Coronavirus. </w:t>
      </w:r>
    </w:p>
    <w:p w:rsidR="00C16B43" w:rsidRPr="00B116E4" w:rsidRDefault="00C16B43" w:rsidP="00685648">
      <w:pPr>
        <w:spacing w:after="0" w:line="240" w:lineRule="auto"/>
        <w:ind w:firstLine="708"/>
        <w:jc w:val="both"/>
        <w:rPr>
          <w:rFonts w:asciiTheme="majorHAnsi" w:hAnsiTheme="majorHAnsi" w:cs="Arial"/>
          <w:szCs w:val="20"/>
        </w:rPr>
        <w:sectPr w:rsidR="00C16B43" w:rsidRPr="00B116E4" w:rsidSect="0086133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E60F1" w:rsidRPr="00983418" w:rsidRDefault="00AE60F1" w:rsidP="00781F41">
      <w:pPr>
        <w:spacing w:after="0" w:line="240" w:lineRule="auto"/>
        <w:jc w:val="both"/>
        <w:rPr>
          <w:rFonts w:asciiTheme="majorHAnsi" w:hAnsiTheme="majorHAnsi" w:cs="Arial"/>
        </w:rPr>
      </w:pPr>
    </w:p>
    <w:p w:rsidR="00A545E0" w:rsidRPr="00B116E4" w:rsidRDefault="00A545E0" w:rsidP="00781F41">
      <w:pPr>
        <w:spacing w:after="0" w:line="240" w:lineRule="auto"/>
        <w:jc w:val="both"/>
        <w:rPr>
          <w:rFonts w:asciiTheme="majorHAnsi" w:hAnsiTheme="majorHAnsi" w:cs="Arial"/>
          <w:sz w:val="24"/>
        </w:rPr>
      </w:pPr>
    </w:p>
    <w:p w:rsidR="00D10DB5" w:rsidRPr="00B116E4" w:rsidRDefault="00D10DB5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D</w:t>
      </w:r>
      <w:r w:rsidR="00185F92" w:rsidRPr="00B116E4">
        <w:rPr>
          <w:rFonts w:asciiTheme="majorHAnsi" w:hAnsiTheme="majorHAnsi" w:cs="Arial"/>
          <w:b/>
          <w:szCs w:val="20"/>
        </w:rPr>
        <w:t>R. SEBASTIÁN URZÚA URZÚ</w:t>
      </w:r>
      <w:r w:rsidRPr="00B116E4">
        <w:rPr>
          <w:rFonts w:asciiTheme="majorHAnsi" w:hAnsiTheme="majorHAnsi" w:cs="Arial"/>
          <w:b/>
          <w:szCs w:val="20"/>
        </w:rPr>
        <w:t>A</w:t>
      </w:r>
    </w:p>
    <w:p w:rsidR="00D10DB5" w:rsidRPr="00B116E4" w:rsidRDefault="00185F92" w:rsidP="00D10DB5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SUBDEPTO. GESTIÓ</w:t>
      </w:r>
      <w:r w:rsidR="00D10DB5" w:rsidRPr="00B116E4">
        <w:rPr>
          <w:rFonts w:asciiTheme="majorHAnsi" w:hAnsiTheme="majorHAnsi" w:cs="Arial"/>
          <w:b/>
          <w:szCs w:val="20"/>
        </w:rPr>
        <w:t>N INTEGRAL DEL USUARIO</w:t>
      </w:r>
    </w:p>
    <w:p w:rsidR="00CD1234" w:rsidRPr="00B116E4" w:rsidRDefault="00D10DB5" w:rsidP="00B26411">
      <w:pPr>
        <w:tabs>
          <w:tab w:val="left" w:pos="600"/>
          <w:tab w:val="left" w:pos="840"/>
          <w:tab w:val="left" w:pos="1080"/>
        </w:tabs>
        <w:spacing w:after="0" w:line="240" w:lineRule="auto"/>
        <w:jc w:val="center"/>
        <w:rPr>
          <w:rFonts w:asciiTheme="majorHAnsi" w:hAnsiTheme="majorHAnsi" w:cs="Arial"/>
          <w:b/>
          <w:szCs w:val="20"/>
        </w:rPr>
      </w:pPr>
      <w:r w:rsidRPr="00B116E4">
        <w:rPr>
          <w:rFonts w:asciiTheme="majorHAnsi" w:hAnsiTheme="majorHAnsi" w:cs="Arial"/>
          <w:b/>
          <w:szCs w:val="20"/>
        </w:rPr>
        <w:t>SERVICIO DE SALUD M. CENTRAL</w:t>
      </w:r>
    </w:p>
    <w:sectPr w:rsidR="00CD1234" w:rsidRPr="00B116E4" w:rsidSect="008613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006"/>
    <w:rsid w:val="0000326A"/>
    <w:rsid w:val="000120F8"/>
    <w:rsid w:val="00016285"/>
    <w:rsid w:val="00016388"/>
    <w:rsid w:val="000203D4"/>
    <w:rsid w:val="00032207"/>
    <w:rsid w:val="000377DD"/>
    <w:rsid w:val="00043C4E"/>
    <w:rsid w:val="000463C4"/>
    <w:rsid w:val="00053166"/>
    <w:rsid w:val="00053186"/>
    <w:rsid w:val="00054E1A"/>
    <w:rsid w:val="00057388"/>
    <w:rsid w:val="00062337"/>
    <w:rsid w:val="000736B3"/>
    <w:rsid w:val="00076755"/>
    <w:rsid w:val="0008244F"/>
    <w:rsid w:val="000837A1"/>
    <w:rsid w:val="00085BFD"/>
    <w:rsid w:val="0008719C"/>
    <w:rsid w:val="000A2CA4"/>
    <w:rsid w:val="000A2D99"/>
    <w:rsid w:val="000A42C0"/>
    <w:rsid w:val="000A74CE"/>
    <w:rsid w:val="000B041F"/>
    <w:rsid w:val="000B1C7C"/>
    <w:rsid w:val="000B64B8"/>
    <w:rsid w:val="000B70FA"/>
    <w:rsid w:val="000C3BF5"/>
    <w:rsid w:val="000C4A38"/>
    <w:rsid w:val="000D1944"/>
    <w:rsid w:val="000D20D5"/>
    <w:rsid w:val="000D3C6B"/>
    <w:rsid w:val="000D4CDB"/>
    <w:rsid w:val="000D50DD"/>
    <w:rsid w:val="000E416E"/>
    <w:rsid w:val="000E5FBD"/>
    <w:rsid w:val="000E6E7F"/>
    <w:rsid w:val="000E715C"/>
    <w:rsid w:val="000F2C13"/>
    <w:rsid w:val="000F3F52"/>
    <w:rsid w:val="000F5920"/>
    <w:rsid w:val="00107212"/>
    <w:rsid w:val="001144D2"/>
    <w:rsid w:val="00116D90"/>
    <w:rsid w:val="00117253"/>
    <w:rsid w:val="00117A95"/>
    <w:rsid w:val="00122394"/>
    <w:rsid w:val="001316C5"/>
    <w:rsid w:val="0013696A"/>
    <w:rsid w:val="00137B77"/>
    <w:rsid w:val="00141468"/>
    <w:rsid w:val="001447FC"/>
    <w:rsid w:val="00160750"/>
    <w:rsid w:val="00161AD6"/>
    <w:rsid w:val="00163C7E"/>
    <w:rsid w:val="001713F7"/>
    <w:rsid w:val="00175850"/>
    <w:rsid w:val="00176058"/>
    <w:rsid w:val="00185F92"/>
    <w:rsid w:val="001923C8"/>
    <w:rsid w:val="00196E8F"/>
    <w:rsid w:val="001C192D"/>
    <w:rsid w:val="001C2CD4"/>
    <w:rsid w:val="001D11F3"/>
    <w:rsid w:val="001D42B1"/>
    <w:rsid w:val="001D45AF"/>
    <w:rsid w:val="001E23A9"/>
    <w:rsid w:val="001E3D13"/>
    <w:rsid w:val="001E3EAA"/>
    <w:rsid w:val="001E56C7"/>
    <w:rsid w:val="001E58AF"/>
    <w:rsid w:val="001E6E48"/>
    <w:rsid w:val="001F38C3"/>
    <w:rsid w:val="001F3DAC"/>
    <w:rsid w:val="001F57FB"/>
    <w:rsid w:val="001F6180"/>
    <w:rsid w:val="00201CBA"/>
    <w:rsid w:val="00210522"/>
    <w:rsid w:val="002126C6"/>
    <w:rsid w:val="00213A10"/>
    <w:rsid w:val="002141A5"/>
    <w:rsid w:val="0021787D"/>
    <w:rsid w:val="0023401E"/>
    <w:rsid w:val="00247A41"/>
    <w:rsid w:val="002530D5"/>
    <w:rsid w:val="00262788"/>
    <w:rsid w:val="00270725"/>
    <w:rsid w:val="00271B23"/>
    <w:rsid w:val="002779CD"/>
    <w:rsid w:val="0028429B"/>
    <w:rsid w:val="0029069D"/>
    <w:rsid w:val="002A0548"/>
    <w:rsid w:val="002A1542"/>
    <w:rsid w:val="002B4B43"/>
    <w:rsid w:val="002B5BCC"/>
    <w:rsid w:val="002C43E3"/>
    <w:rsid w:val="002C647F"/>
    <w:rsid w:val="002C7443"/>
    <w:rsid w:val="002C76F1"/>
    <w:rsid w:val="002D027F"/>
    <w:rsid w:val="002D087A"/>
    <w:rsid w:val="002D431F"/>
    <w:rsid w:val="002D52F7"/>
    <w:rsid w:val="002D7D5A"/>
    <w:rsid w:val="002E3BDE"/>
    <w:rsid w:val="002F41D5"/>
    <w:rsid w:val="002F78EB"/>
    <w:rsid w:val="002F7E40"/>
    <w:rsid w:val="00305986"/>
    <w:rsid w:val="0030600C"/>
    <w:rsid w:val="003076FF"/>
    <w:rsid w:val="003216EE"/>
    <w:rsid w:val="003253C5"/>
    <w:rsid w:val="00332D6C"/>
    <w:rsid w:val="00340340"/>
    <w:rsid w:val="00341B4D"/>
    <w:rsid w:val="00341C9B"/>
    <w:rsid w:val="0034638B"/>
    <w:rsid w:val="0035006A"/>
    <w:rsid w:val="00370A97"/>
    <w:rsid w:val="0037466A"/>
    <w:rsid w:val="003801D1"/>
    <w:rsid w:val="00380540"/>
    <w:rsid w:val="00383E81"/>
    <w:rsid w:val="003A0BB9"/>
    <w:rsid w:val="003A6620"/>
    <w:rsid w:val="003B6057"/>
    <w:rsid w:val="003B68DF"/>
    <w:rsid w:val="003C15FD"/>
    <w:rsid w:val="003C63D9"/>
    <w:rsid w:val="003C65C9"/>
    <w:rsid w:val="003E4110"/>
    <w:rsid w:val="003F47D1"/>
    <w:rsid w:val="00401B17"/>
    <w:rsid w:val="00404D64"/>
    <w:rsid w:val="00406EE0"/>
    <w:rsid w:val="00412AC9"/>
    <w:rsid w:val="004146D6"/>
    <w:rsid w:val="004332CD"/>
    <w:rsid w:val="00440A2F"/>
    <w:rsid w:val="00442BD4"/>
    <w:rsid w:val="00447A18"/>
    <w:rsid w:val="00453EDB"/>
    <w:rsid w:val="00454410"/>
    <w:rsid w:val="004672DA"/>
    <w:rsid w:val="00482869"/>
    <w:rsid w:val="0048485C"/>
    <w:rsid w:val="00494D65"/>
    <w:rsid w:val="00495755"/>
    <w:rsid w:val="0049752B"/>
    <w:rsid w:val="004978BC"/>
    <w:rsid w:val="00497D22"/>
    <w:rsid w:val="004A0679"/>
    <w:rsid w:val="004A1E2D"/>
    <w:rsid w:val="004B05A1"/>
    <w:rsid w:val="004B4D2A"/>
    <w:rsid w:val="004B7638"/>
    <w:rsid w:val="004C0F2C"/>
    <w:rsid w:val="004C3FFC"/>
    <w:rsid w:val="004C4005"/>
    <w:rsid w:val="004D0976"/>
    <w:rsid w:val="004E1CC4"/>
    <w:rsid w:val="004E20D2"/>
    <w:rsid w:val="004E322F"/>
    <w:rsid w:val="004E3F25"/>
    <w:rsid w:val="004E70BC"/>
    <w:rsid w:val="00520A7F"/>
    <w:rsid w:val="005217A8"/>
    <w:rsid w:val="00527838"/>
    <w:rsid w:val="005334EE"/>
    <w:rsid w:val="0054763E"/>
    <w:rsid w:val="00556EA7"/>
    <w:rsid w:val="00556EA9"/>
    <w:rsid w:val="0056475B"/>
    <w:rsid w:val="0056475C"/>
    <w:rsid w:val="00564908"/>
    <w:rsid w:val="0058287F"/>
    <w:rsid w:val="005858A8"/>
    <w:rsid w:val="005865BC"/>
    <w:rsid w:val="005907C9"/>
    <w:rsid w:val="0059220E"/>
    <w:rsid w:val="00594C47"/>
    <w:rsid w:val="005A24FE"/>
    <w:rsid w:val="005A64FE"/>
    <w:rsid w:val="005B15DF"/>
    <w:rsid w:val="005B1AC3"/>
    <w:rsid w:val="005C2673"/>
    <w:rsid w:val="005C49B7"/>
    <w:rsid w:val="005C777B"/>
    <w:rsid w:val="005D2283"/>
    <w:rsid w:val="005D24DD"/>
    <w:rsid w:val="005D2AE9"/>
    <w:rsid w:val="005D6105"/>
    <w:rsid w:val="005E1721"/>
    <w:rsid w:val="005E452E"/>
    <w:rsid w:val="005E75CB"/>
    <w:rsid w:val="005F215B"/>
    <w:rsid w:val="005F24F9"/>
    <w:rsid w:val="005F37B7"/>
    <w:rsid w:val="005F514E"/>
    <w:rsid w:val="006100EA"/>
    <w:rsid w:val="00614CB2"/>
    <w:rsid w:val="0061601F"/>
    <w:rsid w:val="00621858"/>
    <w:rsid w:val="00627321"/>
    <w:rsid w:val="00627A02"/>
    <w:rsid w:val="00633F48"/>
    <w:rsid w:val="0064594F"/>
    <w:rsid w:val="00650E79"/>
    <w:rsid w:val="00652821"/>
    <w:rsid w:val="00660949"/>
    <w:rsid w:val="0066103B"/>
    <w:rsid w:val="006772A6"/>
    <w:rsid w:val="006854C9"/>
    <w:rsid w:val="00685648"/>
    <w:rsid w:val="006871F6"/>
    <w:rsid w:val="00687D74"/>
    <w:rsid w:val="00691212"/>
    <w:rsid w:val="0069431C"/>
    <w:rsid w:val="00694647"/>
    <w:rsid w:val="006B0E86"/>
    <w:rsid w:val="006B1956"/>
    <w:rsid w:val="006C01B5"/>
    <w:rsid w:val="006C647C"/>
    <w:rsid w:val="006D322A"/>
    <w:rsid w:val="006D4605"/>
    <w:rsid w:val="006D50AC"/>
    <w:rsid w:val="006E2055"/>
    <w:rsid w:val="006E6642"/>
    <w:rsid w:val="006F0637"/>
    <w:rsid w:val="006F4553"/>
    <w:rsid w:val="006F4610"/>
    <w:rsid w:val="00700A21"/>
    <w:rsid w:val="00700C8A"/>
    <w:rsid w:val="00703689"/>
    <w:rsid w:val="00704BC5"/>
    <w:rsid w:val="00706E48"/>
    <w:rsid w:val="007156CC"/>
    <w:rsid w:val="0072278D"/>
    <w:rsid w:val="007236BC"/>
    <w:rsid w:val="00744754"/>
    <w:rsid w:val="00745EF5"/>
    <w:rsid w:val="00745F1B"/>
    <w:rsid w:val="00754183"/>
    <w:rsid w:val="00755986"/>
    <w:rsid w:val="00755CC9"/>
    <w:rsid w:val="00762F96"/>
    <w:rsid w:val="007639C9"/>
    <w:rsid w:val="00776D96"/>
    <w:rsid w:val="00781F41"/>
    <w:rsid w:val="0079097C"/>
    <w:rsid w:val="00792167"/>
    <w:rsid w:val="007A2C61"/>
    <w:rsid w:val="007A39AE"/>
    <w:rsid w:val="007A41D5"/>
    <w:rsid w:val="007A49B5"/>
    <w:rsid w:val="007B2C8F"/>
    <w:rsid w:val="007B62C0"/>
    <w:rsid w:val="007C2EB5"/>
    <w:rsid w:val="007C31C2"/>
    <w:rsid w:val="007C5D60"/>
    <w:rsid w:val="007C6467"/>
    <w:rsid w:val="007D3283"/>
    <w:rsid w:val="007D5D0A"/>
    <w:rsid w:val="007E0A0D"/>
    <w:rsid w:val="007E24C5"/>
    <w:rsid w:val="007E45DD"/>
    <w:rsid w:val="007E649E"/>
    <w:rsid w:val="007E67FF"/>
    <w:rsid w:val="007F1C5D"/>
    <w:rsid w:val="007F3B93"/>
    <w:rsid w:val="007F40B2"/>
    <w:rsid w:val="00811301"/>
    <w:rsid w:val="008171D9"/>
    <w:rsid w:val="0083445F"/>
    <w:rsid w:val="00837FC7"/>
    <w:rsid w:val="00841429"/>
    <w:rsid w:val="00855815"/>
    <w:rsid w:val="00861338"/>
    <w:rsid w:val="008667B8"/>
    <w:rsid w:val="008729FE"/>
    <w:rsid w:val="00873519"/>
    <w:rsid w:val="00887123"/>
    <w:rsid w:val="0089555B"/>
    <w:rsid w:val="008A0999"/>
    <w:rsid w:val="008A22FA"/>
    <w:rsid w:val="008A6166"/>
    <w:rsid w:val="008B272B"/>
    <w:rsid w:val="008B662E"/>
    <w:rsid w:val="008D2C84"/>
    <w:rsid w:val="008E3892"/>
    <w:rsid w:val="008E55BC"/>
    <w:rsid w:val="00905FEE"/>
    <w:rsid w:val="00911237"/>
    <w:rsid w:val="009117C0"/>
    <w:rsid w:val="00917D49"/>
    <w:rsid w:val="00921D00"/>
    <w:rsid w:val="00923544"/>
    <w:rsid w:val="00924CB7"/>
    <w:rsid w:val="009313B2"/>
    <w:rsid w:val="00937CDE"/>
    <w:rsid w:val="00941F78"/>
    <w:rsid w:val="00953B6D"/>
    <w:rsid w:val="00955817"/>
    <w:rsid w:val="009568FB"/>
    <w:rsid w:val="00960706"/>
    <w:rsid w:val="00960AE6"/>
    <w:rsid w:val="009616F6"/>
    <w:rsid w:val="00964647"/>
    <w:rsid w:val="009649E7"/>
    <w:rsid w:val="00965E5C"/>
    <w:rsid w:val="00971FD9"/>
    <w:rsid w:val="00973087"/>
    <w:rsid w:val="009809E9"/>
    <w:rsid w:val="00981423"/>
    <w:rsid w:val="00981AD0"/>
    <w:rsid w:val="00983418"/>
    <w:rsid w:val="009836F7"/>
    <w:rsid w:val="00985B8B"/>
    <w:rsid w:val="00991222"/>
    <w:rsid w:val="00991ED2"/>
    <w:rsid w:val="00992D62"/>
    <w:rsid w:val="009A41A9"/>
    <w:rsid w:val="009A6F8D"/>
    <w:rsid w:val="009B4CB9"/>
    <w:rsid w:val="009C3A20"/>
    <w:rsid w:val="009C5A0B"/>
    <w:rsid w:val="009D20E0"/>
    <w:rsid w:val="009D5091"/>
    <w:rsid w:val="009D6C6B"/>
    <w:rsid w:val="009E51B2"/>
    <w:rsid w:val="009E606F"/>
    <w:rsid w:val="009E609E"/>
    <w:rsid w:val="009F1CCC"/>
    <w:rsid w:val="009F4924"/>
    <w:rsid w:val="009F5A4F"/>
    <w:rsid w:val="00A06302"/>
    <w:rsid w:val="00A06674"/>
    <w:rsid w:val="00A101C0"/>
    <w:rsid w:val="00A10DFA"/>
    <w:rsid w:val="00A14BB1"/>
    <w:rsid w:val="00A22552"/>
    <w:rsid w:val="00A24436"/>
    <w:rsid w:val="00A26BC0"/>
    <w:rsid w:val="00A2710F"/>
    <w:rsid w:val="00A305EE"/>
    <w:rsid w:val="00A30889"/>
    <w:rsid w:val="00A3246E"/>
    <w:rsid w:val="00A3795C"/>
    <w:rsid w:val="00A445E7"/>
    <w:rsid w:val="00A5024E"/>
    <w:rsid w:val="00A545E0"/>
    <w:rsid w:val="00A55229"/>
    <w:rsid w:val="00A561F3"/>
    <w:rsid w:val="00A56B58"/>
    <w:rsid w:val="00A5742B"/>
    <w:rsid w:val="00A64CDB"/>
    <w:rsid w:val="00A65073"/>
    <w:rsid w:val="00A65941"/>
    <w:rsid w:val="00A659E9"/>
    <w:rsid w:val="00A65B71"/>
    <w:rsid w:val="00A752C9"/>
    <w:rsid w:val="00A75E0D"/>
    <w:rsid w:val="00A76519"/>
    <w:rsid w:val="00A81612"/>
    <w:rsid w:val="00A83257"/>
    <w:rsid w:val="00A85B37"/>
    <w:rsid w:val="00A867B1"/>
    <w:rsid w:val="00A91768"/>
    <w:rsid w:val="00A96E15"/>
    <w:rsid w:val="00AA118E"/>
    <w:rsid w:val="00AA60A6"/>
    <w:rsid w:val="00AB1F39"/>
    <w:rsid w:val="00AB4D8B"/>
    <w:rsid w:val="00AC059A"/>
    <w:rsid w:val="00AC6E90"/>
    <w:rsid w:val="00AC7932"/>
    <w:rsid w:val="00AC7F21"/>
    <w:rsid w:val="00AE60F1"/>
    <w:rsid w:val="00AF02E0"/>
    <w:rsid w:val="00B116E4"/>
    <w:rsid w:val="00B13DF8"/>
    <w:rsid w:val="00B1569F"/>
    <w:rsid w:val="00B201CE"/>
    <w:rsid w:val="00B239C6"/>
    <w:rsid w:val="00B259E1"/>
    <w:rsid w:val="00B26411"/>
    <w:rsid w:val="00B26DF0"/>
    <w:rsid w:val="00B30FF5"/>
    <w:rsid w:val="00B358A4"/>
    <w:rsid w:val="00B3612E"/>
    <w:rsid w:val="00B363C2"/>
    <w:rsid w:val="00B42A34"/>
    <w:rsid w:val="00B42DF5"/>
    <w:rsid w:val="00B440ED"/>
    <w:rsid w:val="00B50468"/>
    <w:rsid w:val="00B536B5"/>
    <w:rsid w:val="00B537C8"/>
    <w:rsid w:val="00B53BA4"/>
    <w:rsid w:val="00B574E2"/>
    <w:rsid w:val="00B57810"/>
    <w:rsid w:val="00B61536"/>
    <w:rsid w:val="00B6639C"/>
    <w:rsid w:val="00B67E64"/>
    <w:rsid w:val="00B7604F"/>
    <w:rsid w:val="00B768B5"/>
    <w:rsid w:val="00B80A14"/>
    <w:rsid w:val="00B80CDD"/>
    <w:rsid w:val="00B83FD4"/>
    <w:rsid w:val="00B84317"/>
    <w:rsid w:val="00B8691B"/>
    <w:rsid w:val="00B86B68"/>
    <w:rsid w:val="00B9726F"/>
    <w:rsid w:val="00BA5AEB"/>
    <w:rsid w:val="00BA713A"/>
    <w:rsid w:val="00BB11E9"/>
    <w:rsid w:val="00BB4A88"/>
    <w:rsid w:val="00BB4F59"/>
    <w:rsid w:val="00BC3B2A"/>
    <w:rsid w:val="00BC5C5A"/>
    <w:rsid w:val="00BC6A0A"/>
    <w:rsid w:val="00BD4767"/>
    <w:rsid w:val="00BE5638"/>
    <w:rsid w:val="00BF4016"/>
    <w:rsid w:val="00C16B43"/>
    <w:rsid w:val="00C22FA8"/>
    <w:rsid w:val="00C23F63"/>
    <w:rsid w:val="00C26552"/>
    <w:rsid w:val="00C27AC9"/>
    <w:rsid w:val="00C30501"/>
    <w:rsid w:val="00C33C5F"/>
    <w:rsid w:val="00C34D26"/>
    <w:rsid w:val="00C3602E"/>
    <w:rsid w:val="00C373A8"/>
    <w:rsid w:val="00C51E20"/>
    <w:rsid w:val="00C52800"/>
    <w:rsid w:val="00C53D53"/>
    <w:rsid w:val="00C5754D"/>
    <w:rsid w:val="00C64E96"/>
    <w:rsid w:val="00C65901"/>
    <w:rsid w:val="00C6677C"/>
    <w:rsid w:val="00C67574"/>
    <w:rsid w:val="00C71CA7"/>
    <w:rsid w:val="00C76834"/>
    <w:rsid w:val="00C8480C"/>
    <w:rsid w:val="00C87414"/>
    <w:rsid w:val="00C94075"/>
    <w:rsid w:val="00CA7FF3"/>
    <w:rsid w:val="00CB04DE"/>
    <w:rsid w:val="00CB0767"/>
    <w:rsid w:val="00CC3224"/>
    <w:rsid w:val="00CC4FD3"/>
    <w:rsid w:val="00CD1234"/>
    <w:rsid w:val="00CD2AE4"/>
    <w:rsid w:val="00CD4102"/>
    <w:rsid w:val="00CD606B"/>
    <w:rsid w:val="00CD631D"/>
    <w:rsid w:val="00CE2789"/>
    <w:rsid w:val="00CE2CAB"/>
    <w:rsid w:val="00CE2CD3"/>
    <w:rsid w:val="00CE6B1F"/>
    <w:rsid w:val="00CE74CA"/>
    <w:rsid w:val="00CF32A6"/>
    <w:rsid w:val="00CF7444"/>
    <w:rsid w:val="00D00186"/>
    <w:rsid w:val="00D10DB5"/>
    <w:rsid w:val="00D158B5"/>
    <w:rsid w:val="00D16F47"/>
    <w:rsid w:val="00D202A6"/>
    <w:rsid w:val="00D21A34"/>
    <w:rsid w:val="00D23CF6"/>
    <w:rsid w:val="00D2413C"/>
    <w:rsid w:val="00D303DE"/>
    <w:rsid w:val="00D312E4"/>
    <w:rsid w:val="00D366BA"/>
    <w:rsid w:val="00D4675A"/>
    <w:rsid w:val="00D5119E"/>
    <w:rsid w:val="00D564CA"/>
    <w:rsid w:val="00D57CBC"/>
    <w:rsid w:val="00D634C4"/>
    <w:rsid w:val="00D64314"/>
    <w:rsid w:val="00D6689F"/>
    <w:rsid w:val="00D67355"/>
    <w:rsid w:val="00D743CA"/>
    <w:rsid w:val="00D8272F"/>
    <w:rsid w:val="00D850EB"/>
    <w:rsid w:val="00D93D6D"/>
    <w:rsid w:val="00D94445"/>
    <w:rsid w:val="00D94CF9"/>
    <w:rsid w:val="00DA0494"/>
    <w:rsid w:val="00DA0619"/>
    <w:rsid w:val="00DA38EA"/>
    <w:rsid w:val="00DA3A35"/>
    <w:rsid w:val="00DA5D21"/>
    <w:rsid w:val="00DB5E51"/>
    <w:rsid w:val="00DB74D6"/>
    <w:rsid w:val="00DC16B3"/>
    <w:rsid w:val="00DC212E"/>
    <w:rsid w:val="00DC2147"/>
    <w:rsid w:val="00DC787C"/>
    <w:rsid w:val="00DD4EE6"/>
    <w:rsid w:val="00DD7413"/>
    <w:rsid w:val="00DD7A4F"/>
    <w:rsid w:val="00DE705C"/>
    <w:rsid w:val="00DF0B5A"/>
    <w:rsid w:val="00DF1694"/>
    <w:rsid w:val="00DF1F68"/>
    <w:rsid w:val="00DF21F1"/>
    <w:rsid w:val="00DF4CEA"/>
    <w:rsid w:val="00DF514D"/>
    <w:rsid w:val="00DF6D8B"/>
    <w:rsid w:val="00E035BA"/>
    <w:rsid w:val="00E0370F"/>
    <w:rsid w:val="00E12B6B"/>
    <w:rsid w:val="00E12B98"/>
    <w:rsid w:val="00E138A0"/>
    <w:rsid w:val="00E146BE"/>
    <w:rsid w:val="00E14AFB"/>
    <w:rsid w:val="00E1609B"/>
    <w:rsid w:val="00E242B3"/>
    <w:rsid w:val="00E27A17"/>
    <w:rsid w:val="00E307FF"/>
    <w:rsid w:val="00E32EFB"/>
    <w:rsid w:val="00E47F5A"/>
    <w:rsid w:val="00E52237"/>
    <w:rsid w:val="00E53552"/>
    <w:rsid w:val="00E55A35"/>
    <w:rsid w:val="00E625C6"/>
    <w:rsid w:val="00E62719"/>
    <w:rsid w:val="00E710D2"/>
    <w:rsid w:val="00E732E6"/>
    <w:rsid w:val="00E74244"/>
    <w:rsid w:val="00E81382"/>
    <w:rsid w:val="00E93B07"/>
    <w:rsid w:val="00E9783A"/>
    <w:rsid w:val="00EA2DBF"/>
    <w:rsid w:val="00EA5777"/>
    <w:rsid w:val="00EB0B20"/>
    <w:rsid w:val="00EB1C73"/>
    <w:rsid w:val="00EB279A"/>
    <w:rsid w:val="00EC146E"/>
    <w:rsid w:val="00EC4D2B"/>
    <w:rsid w:val="00ED03A9"/>
    <w:rsid w:val="00ED131A"/>
    <w:rsid w:val="00ED5F0A"/>
    <w:rsid w:val="00ED67FA"/>
    <w:rsid w:val="00ED6C6B"/>
    <w:rsid w:val="00EE1355"/>
    <w:rsid w:val="00EE3EF9"/>
    <w:rsid w:val="00EF22CB"/>
    <w:rsid w:val="00F00625"/>
    <w:rsid w:val="00F03C04"/>
    <w:rsid w:val="00F229E2"/>
    <w:rsid w:val="00F31362"/>
    <w:rsid w:val="00F318F8"/>
    <w:rsid w:val="00F319D3"/>
    <w:rsid w:val="00F339E0"/>
    <w:rsid w:val="00F33B55"/>
    <w:rsid w:val="00F33E90"/>
    <w:rsid w:val="00F41D42"/>
    <w:rsid w:val="00F420D5"/>
    <w:rsid w:val="00F470D0"/>
    <w:rsid w:val="00F57772"/>
    <w:rsid w:val="00F61006"/>
    <w:rsid w:val="00F63ED2"/>
    <w:rsid w:val="00F742EB"/>
    <w:rsid w:val="00F75EC5"/>
    <w:rsid w:val="00F775FF"/>
    <w:rsid w:val="00F81682"/>
    <w:rsid w:val="00F86768"/>
    <w:rsid w:val="00FA14E5"/>
    <w:rsid w:val="00FA1739"/>
    <w:rsid w:val="00FA44A8"/>
    <w:rsid w:val="00FA54E2"/>
    <w:rsid w:val="00FB154C"/>
    <w:rsid w:val="00FB504F"/>
    <w:rsid w:val="00FC2426"/>
    <w:rsid w:val="00FC33A9"/>
    <w:rsid w:val="00FC33FE"/>
    <w:rsid w:val="00FC6B1F"/>
    <w:rsid w:val="00FD5599"/>
    <w:rsid w:val="00FE4413"/>
    <w:rsid w:val="00FF07C6"/>
    <w:rsid w:val="00FF24BD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0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A4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CBDE86.E8A51C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D45A-C507-4698-AE39-423A0293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Alicon #001</dc:creator>
  <cp:lastModifiedBy>Alicon #001</cp:lastModifiedBy>
  <cp:revision>19</cp:revision>
  <dcterms:created xsi:type="dcterms:W3CDTF">2017-04-28T14:38:00Z</dcterms:created>
  <dcterms:modified xsi:type="dcterms:W3CDTF">2017-04-28T18:10:00Z</dcterms:modified>
</cp:coreProperties>
</file>