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val="es-CL"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476581" w:rsidP="007A41D5">
      <w:pPr>
        <w:pStyle w:val="Ttulo"/>
        <w:jc w:val="center"/>
        <w:rPr>
          <w:sz w:val="8"/>
        </w:rPr>
      </w:pPr>
      <w:r>
        <w:rPr>
          <w:sz w:val="22"/>
        </w:rPr>
        <w:t>Semana</w:t>
      </w:r>
      <w:r w:rsidR="00FD7F7B">
        <w:rPr>
          <w:sz w:val="22"/>
        </w:rPr>
        <w:t xml:space="preserve"> 36  (03/09</w:t>
      </w:r>
      <w:r>
        <w:rPr>
          <w:sz w:val="22"/>
        </w:rPr>
        <w:t>/17 a 09</w:t>
      </w:r>
      <w:r w:rsidR="008F67E0">
        <w:rPr>
          <w:sz w:val="22"/>
        </w:rPr>
        <w:t>/0</w:t>
      </w:r>
      <w:r w:rsidR="00FD7F7B">
        <w:rPr>
          <w:sz w:val="22"/>
        </w:rPr>
        <w:t>9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Default="00C55E38" w:rsidP="00EC4D2B">
      <w:pPr>
        <w:spacing w:after="0" w:line="240" w:lineRule="auto"/>
        <w:jc w:val="center"/>
        <w:rPr>
          <w:noProof/>
          <w:szCs w:val="20"/>
        </w:rPr>
      </w:pPr>
      <w:r>
        <w:rPr>
          <w:noProof/>
          <w:szCs w:val="20"/>
          <w:lang w:val="es-CL" w:eastAsia="es-CL"/>
        </w:rPr>
        <w:drawing>
          <wp:inline distT="0" distB="0" distL="0" distR="0" wp14:anchorId="208FF4F6">
            <wp:extent cx="4868353" cy="31566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79" cy="3156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E38" w:rsidRPr="00C55E38" w:rsidRDefault="00C55E38" w:rsidP="00C55E38">
      <w:pPr>
        <w:spacing w:after="0" w:line="240" w:lineRule="auto"/>
        <w:ind w:left="4248" w:firstLine="708"/>
        <w:jc w:val="center"/>
        <w:rPr>
          <w:noProof/>
          <w:sz w:val="16"/>
          <w:szCs w:val="16"/>
        </w:rPr>
      </w:pPr>
      <w:r w:rsidRPr="00C55E38">
        <w:rPr>
          <w:noProof/>
          <w:sz w:val="16"/>
          <w:szCs w:val="16"/>
        </w:rPr>
        <w:t>Fuente: Gestion de la Informacion, SSMC</w:t>
      </w:r>
    </w:p>
    <w:p w:rsidR="00C55E38" w:rsidRDefault="00C55E38" w:rsidP="00EC4D2B">
      <w:pPr>
        <w:spacing w:after="0" w:line="240" w:lineRule="auto"/>
        <w:jc w:val="center"/>
        <w:rPr>
          <w:noProof/>
          <w:szCs w:val="20"/>
        </w:rPr>
      </w:pPr>
    </w:p>
    <w:p w:rsidR="00C55E38" w:rsidRPr="00983418" w:rsidRDefault="00C55E38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173E2E">
        <w:rPr>
          <w:rFonts w:asciiTheme="majorHAnsi" w:hAnsiTheme="majorHAnsi"/>
          <w:szCs w:val="20"/>
        </w:rPr>
        <w:t>e</w:t>
      </w:r>
      <w:r w:rsidR="00DE24A4">
        <w:rPr>
          <w:rFonts w:asciiTheme="majorHAnsi" w:hAnsiTheme="majorHAnsi"/>
          <w:szCs w:val="20"/>
        </w:rPr>
        <w:t xml:space="preserve"> urgencia hospitalarias un 19,20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173E2E">
        <w:rPr>
          <w:rFonts w:asciiTheme="majorHAnsi" w:hAnsiTheme="majorHAnsi"/>
          <w:szCs w:val="20"/>
        </w:rPr>
        <w:t>(</w:t>
      </w:r>
      <w:r w:rsidR="00DE24A4">
        <w:rPr>
          <w:rFonts w:asciiTheme="majorHAnsi" w:hAnsiTheme="majorHAnsi"/>
          <w:szCs w:val="20"/>
        </w:rPr>
        <w:t>564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DE24A4">
        <w:rPr>
          <w:rFonts w:asciiTheme="majorHAnsi" w:hAnsiTheme="majorHAnsi"/>
          <w:szCs w:val="20"/>
        </w:rPr>
        <w:t xml:space="preserve"> 78.50 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DE24A4">
        <w:rPr>
          <w:rFonts w:asciiTheme="majorHAnsi" w:hAnsiTheme="majorHAnsi"/>
          <w:szCs w:val="20"/>
        </w:rPr>
        <w:t xml:space="preserve">21.5 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AA5A2E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DE24A4">
        <w:rPr>
          <w:rFonts w:asciiTheme="majorHAnsi" w:hAnsiTheme="majorHAnsi"/>
          <w:szCs w:val="20"/>
        </w:rPr>
        <w:t>se mantiene a la baja pero con una disminución poco significativa</w:t>
      </w:r>
      <w:r w:rsidR="00087850">
        <w:rPr>
          <w:rFonts w:asciiTheme="majorHAnsi" w:hAnsiTheme="majorHAnsi"/>
          <w:szCs w:val="20"/>
        </w:rPr>
        <w:t xml:space="preserve"> entre la semana 35 a 36</w:t>
      </w:r>
      <w:r w:rsidR="00DE24A4">
        <w:rPr>
          <w:rFonts w:asciiTheme="majorHAnsi" w:hAnsiTheme="majorHAnsi"/>
          <w:szCs w:val="20"/>
        </w:rPr>
        <w:t>,</w:t>
      </w:r>
      <w:r w:rsidR="004F4CCE">
        <w:rPr>
          <w:rFonts w:asciiTheme="majorHAnsi" w:hAnsiTheme="majorHAnsi"/>
          <w:szCs w:val="20"/>
        </w:rPr>
        <w:t xml:space="preserve"> las </w:t>
      </w:r>
      <w:r w:rsidRPr="00B116E4">
        <w:rPr>
          <w:rFonts w:asciiTheme="majorHAnsi" w:hAnsiTheme="majorHAnsi"/>
          <w:szCs w:val="20"/>
        </w:rPr>
        <w:t>hospitalizaciones</w:t>
      </w:r>
      <w:r w:rsidR="004F4CCE">
        <w:rPr>
          <w:rFonts w:asciiTheme="majorHAnsi" w:hAnsiTheme="majorHAnsi"/>
          <w:szCs w:val="20"/>
        </w:rPr>
        <w:t xml:space="preserve"> por la misma causa</w:t>
      </w:r>
      <w:r w:rsidR="00BB00F6">
        <w:rPr>
          <w:rFonts w:asciiTheme="majorHAnsi" w:hAnsiTheme="majorHAnsi"/>
          <w:szCs w:val="20"/>
        </w:rPr>
        <w:t xml:space="preserve"> </w:t>
      </w:r>
      <w:r w:rsidR="00087850">
        <w:rPr>
          <w:rFonts w:asciiTheme="majorHAnsi" w:hAnsiTheme="majorHAnsi"/>
          <w:szCs w:val="20"/>
        </w:rPr>
        <w:t>son 74 casos 13,1% de las consultas con un leve aumento de 1.2 %</w:t>
      </w:r>
      <w:r w:rsidR="0080042B">
        <w:rPr>
          <w:rFonts w:asciiTheme="majorHAnsi" w:hAnsiTheme="majorHAnsi"/>
          <w:szCs w:val="20"/>
        </w:rPr>
        <w:t>.</w:t>
      </w:r>
      <w:r w:rsidRPr="00B116E4">
        <w:rPr>
          <w:rFonts w:asciiTheme="majorHAnsi" w:hAnsiTheme="majorHAnsi"/>
          <w:szCs w:val="20"/>
        </w:rPr>
        <w:t xml:space="preserve"> </w:t>
      </w:r>
    </w:p>
    <w:p w:rsidR="007D5D0A" w:rsidRDefault="005740DC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="006C2626">
        <w:rPr>
          <w:rFonts w:asciiTheme="majorHAnsi" w:hAnsiTheme="majorHAnsi"/>
          <w:szCs w:val="20"/>
        </w:rPr>
        <w:t xml:space="preserve">Hospital </w:t>
      </w:r>
      <w:r w:rsidR="007D5D0A" w:rsidRPr="00B116E4">
        <w:rPr>
          <w:rFonts w:asciiTheme="majorHAnsi" w:hAnsiTheme="majorHAnsi"/>
          <w:szCs w:val="20"/>
        </w:rPr>
        <w:t>San Borja Arriarán</w:t>
      </w:r>
      <w:r w:rsidR="00087850">
        <w:rPr>
          <w:rFonts w:asciiTheme="majorHAnsi" w:hAnsiTheme="majorHAnsi"/>
          <w:szCs w:val="20"/>
        </w:rPr>
        <w:t xml:space="preserve"> aumenta levemente sus</w:t>
      </w:r>
      <w:r w:rsidR="007D5D0A" w:rsidRPr="00B116E4">
        <w:rPr>
          <w:rFonts w:asciiTheme="majorHAnsi" w:hAnsiTheme="majorHAnsi"/>
          <w:szCs w:val="20"/>
        </w:rPr>
        <w:t xml:space="preserve"> consultas respiratorias </w:t>
      </w:r>
      <w:r w:rsidR="00087850">
        <w:rPr>
          <w:rFonts w:asciiTheme="majorHAnsi" w:hAnsiTheme="majorHAnsi"/>
          <w:szCs w:val="20"/>
        </w:rPr>
        <w:t>de 419 a 424 consultas con aumento de sus hospitalizaciones de 5.3% a 5.9 %.</w:t>
      </w:r>
      <w:r w:rsidR="007D5D0A" w:rsidRPr="00B116E4">
        <w:rPr>
          <w:rFonts w:asciiTheme="majorHAnsi" w:hAnsiTheme="majorHAnsi"/>
          <w:szCs w:val="20"/>
        </w:rPr>
        <w:t xml:space="preserve">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85756D" w:rsidP="00256936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Las consultas totales podrían ser mayores a las presentadas</w:t>
      </w:r>
      <w:r w:rsidR="000D339F">
        <w:rPr>
          <w:rFonts w:asciiTheme="majorHAnsi" w:hAnsiTheme="majorHAnsi"/>
          <w:szCs w:val="20"/>
        </w:rPr>
        <w:t>.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B978FE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lastRenderedPageBreak/>
        <w:t>Hospital</w:t>
      </w:r>
      <w:r w:rsidR="001E6688">
        <w:rPr>
          <w:rFonts w:asciiTheme="majorHAnsi" w:hAnsiTheme="majorHAnsi"/>
          <w:szCs w:val="20"/>
        </w:rPr>
        <w:t xml:space="preserve"> de Urg</w:t>
      </w:r>
      <w:r w:rsidR="00A66119">
        <w:rPr>
          <w:rFonts w:asciiTheme="majorHAnsi" w:hAnsiTheme="majorHAnsi"/>
          <w:szCs w:val="20"/>
        </w:rPr>
        <w:t>encia Asistencia Pública disminuye</w:t>
      </w:r>
      <w:r w:rsidR="00D83F93">
        <w:rPr>
          <w:rFonts w:asciiTheme="majorHAnsi" w:hAnsiTheme="majorHAnsi"/>
          <w:szCs w:val="20"/>
        </w:rPr>
        <w:t xml:space="preserve"> sus atenciones</w:t>
      </w:r>
      <w:r w:rsidR="00C12E39">
        <w:rPr>
          <w:rFonts w:asciiTheme="majorHAnsi" w:hAnsiTheme="majorHAnsi"/>
          <w:szCs w:val="20"/>
        </w:rPr>
        <w:t xml:space="preserve"> respiratorias</w:t>
      </w:r>
      <w:r w:rsidR="00256936">
        <w:rPr>
          <w:rFonts w:asciiTheme="majorHAnsi" w:hAnsiTheme="majorHAnsi"/>
          <w:szCs w:val="20"/>
        </w:rPr>
        <w:t xml:space="preserve"> de 117 a 113 casos, pero con un aumento de las hospitalizaciones de 25 casos alcanzando un 22.1 %.</w:t>
      </w:r>
    </w:p>
    <w:p w:rsidR="00256936" w:rsidRDefault="0025693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B8360E" w:rsidRPr="00087850" w:rsidRDefault="00B978FE" w:rsidP="00087850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Destaca en HCSBA y HUAP la disminución</w:t>
      </w:r>
      <w:r w:rsidR="00087850">
        <w:rPr>
          <w:rFonts w:asciiTheme="majorHAnsi" w:hAnsiTheme="majorHAnsi"/>
          <w:szCs w:val="20"/>
        </w:rPr>
        <w:t xml:space="preserve"> significativa de consultas respiratorias en relación a semanas anteriores</w:t>
      </w:r>
      <w:r w:rsidR="00256936">
        <w:rPr>
          <w:rFonts w:asciiTheme="majorHAnsi" w:hAnsiTheme="majorHAnsi"/>
          <w:szCs w:val="20"/>
        </w:rPr>
        <w:t xml:space="preserve"> en contexto de campaña invierno.</w:t>
      </w:r>
    </w:p>
    <w:p w:rsidR="00D71A6D" w:rsidRDefault="00D71A6D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B8360E" w:rsidRDefault="00B8360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8360E" w:rsidRDefault="008B662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Default="00ED6C6B" w:rsidP="00650E79">
      <w:pPr>
        <w:spacing w:after="0" w:line="240" w:lineRule="auto"/>
        <w:jc w:val="center"/>
        <w:rPr>
          <w:noProof/>
          <w:szCs w:val="20"/>
        </w:rPr>
      </w:pPr>
    </w:p>
    <w:p w:rsidR="00256936" w:rsidRDefault="00256936" w:rsidP="00650E79">
      <w:pPr>
        <w:spacing w:after="0" w:line="240" w:lineRule="auto"/>
        <w:jc w:val="center"/>
        <w:rPr>
          <w:noProof/>
          <w:szCs w:val="20"/>
        </w:rPr>
      </w:pPr>
      <w:r>
        <w:rPr>
          <w:noProof/>
          <w:szCs w:val="20"/>
          <w:lang w:val="es-CL" w:eastAsia="es-CL"/>
        </w:rPr>
        <w:drawing>
          <wp:inline distT="0" distB="0" distL="0" distR="0" wp14:anchorId="25528058">
            <wp:extent cx="5388782" cy="25603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22" cy="256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936" w:rsidRPr="00256936" w:rsidRDefault="00256936" w:rsidP="00256936">
      <w:pPr>
        <w:spacing w:after="0" w:line="240" w:lineRule="auto"/>
        <w:jc w:val="right"/>
        <w:rPr>
          <w:noProof/>
          <w:sz w:val="16"/>
          <w:szCs w:val="16"/>
        </w:rPr>
      </w:pPr>
      <w:r w:rsidRPr="00256936">
        <w:rPr>
          <w:noProof/>
          <w:sz w:val="16"/>
          <w:szCs w:val="16"/>
        </w:rPr>
        <w:t>Fuente: Gestion de la Informacion, SSMC</w:t>
      </w:r>
    </w:p>
    <w:p w:rsidR="00256936" w:rsidRDefault="00256936" w:rsidP="00650E79">
      <w:pPr>
        <w:spacing w:after="0" w:line="240" w:lineRule="auto"/>
        <w:jc w:val="center"/>
        <w:rPr>
          <w:noProof/>
          <w:szCs w:val="20"/>
        </w:rPr>
      </w:pPr>
    </w:p>
    <w:p w:rsidR="00256936" w:rsidRDefault="00256936" w:rsidP="00650E79">
      <w:pPr>
        <w:spacing w:after="0" w:line="240" w:lineRule="auto"/>
        <w:jc w:val="center"/>
        <w:rPr>
          <w:noProof/>
          <w:szCs w:val="20"/>
        </w:rPr>
      </w:pPr>
    </w:p>
    <w:p w:rsidR="00256936" w:rsidRPr="00983418" w:rsidRDefault="00256936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2101" w:rsidRDefault="00A32101" w:rsidP="00EC72C4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256936" w:rsidRDefault="000E5FBD" w:rsidP="00EC72C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256936">
        <w:rPr>
          <w:rFonts w:asciiTheme="majorHAnsi" w:hAnsiTheme="majorHAnsi" w:cs="Arial"/>
        </w:rPr>
        <w:t>35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256936">
        <w:rPr>
          <w:rFonts w:asciiTheme="majorHAnsi" w:hAnsiTheme="majorHAnsi" w:cs="Arial"/>
        </w:rPr>
        <w:t xml:space="preserve">3219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256936">
        <w:rPr>
          <w:rFonts w:asciiTheme="majorHAnsi" w:hAnsiTheme="majorHAnsi" w:cs="Arial"/>
        </w:rPr>
        <w:t xml:space="preserve">54.7 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256936">
        <w:rPr>
          <w:rFonts w:asciiTheme="majorHAnsi" w:hAnsiTheme="majorHAnsi" w:cs="Arial"/>
        </w:rPr>
        <w:t xml:space="preserve">45.3 </w:t>
      </w:r>
      <w:r w:rsidRPr="00B574E2">
        <w:rPr>
          <w:rFonts w:asciiTheme="majorHAnsi" w:hAnsiTheme="majorHAnsi" w:cs="Arial"/>
        </w:rPr>
        <w:t>% adultos.</w:t>
      </w:r>
    </w:p>
    <w:p w:rsidR="000E5FBD" w:rsidRPr="00B574E2" w:rsidRDefault="007F035C" w:rsidP="00EC72C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:rsidR="00EC72C4" w:rsidRDefault="00EC72C4" w:rsidP="00EC72C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En relación </w:t>
      </w:r>
      <w:r w:rsidR="004A3BFF">
        <w:rPr>
          <w:rFonts w:asciiTheme="majorHAnsi" w:hAnsiTheme="majorHAnsi" w:cs="Arial"/>
        </w:rPr>
        <w:t xml:space="preserve"> a la consulta de urgencia </w:t>
      </w:r>
      <w:r w:rsidR="00621858" w:rsidRPr="00B574E2">
        <w:rPr>
          <w:rFonts w:asciiTheme="majorHAnsi" w:hAnsiTheme="majorHAnsi" w:cs="Arial"/>
        </w:rPr>
        <w:t>SAPU Dra. Ana María Juricic</w:t>
      </w:r>
      <w:r w:rsidR="004B44F5">
        <w:rPr>
          <w:rFonts w:asciiTheme="majorHAnsi" w:hAnsiTheme="majorHAnsi" w:cs="Arial"/>
        </w:rPr>
        <w:t xml:space="preserve">, </w:t>
      </w:r>
      <w:r w:rsidR="009C45F0">
        <w:rPr>
          <w:rFonts w:asciiTheme="majorHAnsi" w:hAnsiTheme="majorHAnsi" w:cs="Arial"/>
        </w:rPr>
        <w:t>Maipú y Dr. Norman Voullième</w:t>
      </w:r>
      <w:r w:rsidR="002D476E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D83F93">
        <w:rPr>
          <w:rFonts w:asciiTheme="majorHAnsi" w:hAnsiTheme="majorHAnsi" w:cs="Arial"/>
        </w:rPr>
        <w:t xml:space="preserve"> atenciones</w:t>
      </w:r>
      <w:r w:rsidR="00495755" w:rsidRPr="00B574E2">
        <w:rPr>
          <w:rFonts w:asciiTheme="majorHAnsi" w:hAnsiTheme="majorHAnsi" w:cs="Arial"/>
        </w:rPr>
        <w:t xml:space="preserve">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>
        <w:rPr>
          <w:rFonts w:asciiTheme="majorHAnsi" w:hAnsiTheme="majorHAnsi" w:cs="Arial"/>
        </w:rPr>
        <w:t xml:space="preserve">, con 397,341 y 316 casos respectivamente. SAR Sofía </w:t>
      </w:r>
      <w:proofErr w:type="spellStart"/>
      <w:r>
        <w:rPr>
          <w:rFonts w:asciiTheme="majorHAnsi" w:hAnsiTheme="majorHAnsi" w:cs="Arial"/>
        </w:rPr>
        <w:t>Pinchei</w:t>
      </w:r>
      <w:bookmarkStart w:id="0" w:name="_GoBack"/>
      <w:bookmarkEnd w:id="0"/>
      <w:r>
        <w:rPr>
          <w:rFonts w:asciiTheme="majorHAnsi" w:hAnsiTheme="majorHAnsi" w:cs="Arial"/>
        </w:rPr>
        <w:t>ra</w:t>
      </w:r>
      <w:proofErr w:type="spellEnd"/>
      <w:r>
        <w:rPr>
          <w:rFonts w:asciiTheme="majorHAnsi" w:hAnsiTheme="majorHAnsi" w:cs="Arial"/>
        </w:rPr>
        <w:t xml:space="preserve"> presenta 316 consultas respiratorias siendo principalmente IRA alta (209 </w:t>
      </w:r>
      <w:r w:rsidR="00C3290D">
        <w:rPr>
          <w:rFonts w:asciiTheme="majorHAnsi" w:hAnsiTheme="majorHAnsi" w:cs="Arial"/>
        </w:rPr>
        <w:t>casos</w:t>
      </w:r>
      <w:r>
        <w:rPr>
          <w:rFonts w:asciiTheme="majorHAnsi" w:hAnsiTheme="majorHAnsi" w:cs="Arial"/>
        </w:rPr>
        <w:t>), no presenta consultas por influenza.</w:t>
      </w:r>
    </w:p>
    <w:p w:rsidR="009A2901" w:rsidRPr="00B574E2" w:rsidRDefault="009A2901" w:rsidP="00EC72C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</w:p>
    <w:p w:rsidR="007870C3" w:rsidRPr="00EC72C4" w:rsidRDefault="00EC72C4" w:rsidP="00EC72C4">
      <w:pPr>
        <w:spacing w:after="0" w:line="240" w:lineRule="auto"/>
        <w:ind w:firstLine="708"/>
        <w:rPr>
          <w:rFonts w:asciiTheme="majorHAnsi" w:hAnsiTheme="majorHAnsi" w:cs="Arial"/>
        </w:rPr>
        <w:sectPr w:rsidR="007870C3" w:rsidRPr="00EC72C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</w:rPr>
        <w:t xml:space="preserve">Se mantiene la tendencia a la disminución de las consultas respiratorias de esta </w:t>
      </w:r>
      <w:r w:rsidR="008E5C1F">
        <w:rPr>
          <w:rFonts w:asciiTheme="majorHAnsi" w:hAnsiTheme="majorHAnsi" w:cs="Arial"/>
        </w:rPr>
        <w:t>semana comparado con semana</w:t>
      </w:r>
      <w:r>
        <w:rPr>
          <w:rFonts w:asciiTheme="majorHAnsi" w:hAnsiTheme="majorHAnsi" w:cs="Arial"/>
        </w:rPr>
        <w:t xml:space="preserve"> Nº 35, caen en un 22.7 % en una semana.</w:t>
      </w: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256936" w:rsidRDefault="00256936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256936" w:rsidRDefault="00256936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256936" w:rsidRDefault="00256936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256936" w:rsidRDefault="00256936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256936" w:rsidRDefault="00256936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4A3BFF" w:rsidRDefault="004A3BFF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4A3BFF" w:rsidRDefault="004A3BFF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256936" w:rsidRDefault="00256936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2B5840" w:rsidRP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2B5840">
        <w:rPr>
          <w:rFonts w:asciiTheme="majorHAnsi" w:hAnsiTheme="majorHAnsi" w:cs="Arial"/>
          <w:szCs w:val="20"/>
        </w:rPr>
        <w:t>La circulación de los virus tradicionales como se muestra en el grafico ha tenido una tendencia a la baja en las últimas semanas (se cuenta con información hasta semana 34).</w:t>
      </w:r>
    </w:p>
    <w:p w:rsid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2B5840" w:rsidRDefault="002B5840" w:rsidP="002B5840">
      <w:pPr>
        <w:spacing w:after="0" w:line="240" w:lineRule="auto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noProof/>
          <w:szCs w:val="20"/>
          <w:lang w:val="es-CL" w:eastAsia="es-CL"/>
        </w:rPr>
        <w:drawing>
          <wp:inline distT="0" distB="0" distL="0" distR="0">
            <wp:extent cx="5400675" cy="3482838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17" cy="349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2B5840" w:rsidRP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Se mantiene alto VRS y </w:t>
      </w:r>
      <w:proofErr w:type="spellStart"/>
      <w:r>
        <w:rPr>
          <w:rFonts w:asciiTheme="majorHAnsi" w:hAnsiTheme="majorHAnsi" w:cs="Arial"/>
          <w:szCs w:val="20"/>
        </w:rPr>
        <w:t>Metaneumovirus</w:t>
      </w:r>
      <w:proofErr w:type="spellEnd"/>
      <w:r>
        <w:rPr>
          <w:rFonts w:asciiTheme="majorHAnsi" w:hAnsiTheme="majorHAnsi" w:cs="Arial"/>
          <w:szCs w:val="20"/>
        </w:rPr>
        <w:t xml:space="preserve">, con una disminución significativa de la </w:t>
      </w:r>
      <w:r w:rsidR="009A2901">
        <w:rPr>
          <w:rFonts w:asciiTheme="majorHAnsi" w:hAnsiTheme="majorHAnsi" w:cs="Arial"/>
          <w:szCs w:val="20"/>
        </w:rPr>
        <w:t>influenza</w:t>
      </w:r>
      <w:r>
        <w:rPr>
          <w:rFonts w:asciiTheme="majorHAnsi" w:hAnsiTheme="majorHAnsi" w:cs="Arial"/>
          <w:szCs w:val="20"/>
        </w:rPr>
        <w:t xml:space="preserve"> A y </w:t>
      </w:r>
      <w:proofErr w:type="spellStart"/>
      <w:proofErr w:type="gramStart"/>
      <w:r>
        <w:rPr>
          <w:rFonts w:asciiTheme="majorHAnsi" w:hAnsiTheme="majorHAnsi" w:cs="Arial"/>
          <w:szCs w:val="20"/>
        </w:rPr>
        <w:t>Parainfluenza</w:t>
      </w:r>
      <w:proofErr w:type="spellEnd"/>
      <w:r>
        <w:rPr>
          <w:rFonts w:asciiTheme="majorHAnsi" w:hAnsiTheme="majorHAnsi" w:cs="Arial"/>
          <w:szCs w:val="20"/>
        </w:rPr>
        <w:t xml:space="preserve"> .</w:t>
      </w:r>
      <w:proofErr w:type="gramEnd"/>
    </w:p>
    <w:p w:rsidR="009A2901" w:rsidRDefault="009A2901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La </w:t>
      </w:r>
      <w:r w:rsidR="009A2901">
        <w:rPr>
          <w:rFonts w:asciiTheme="majorHAnsi" w:hAnsiTheme="majorHAnsi" w:cs="Arial"/>
          <w:szCs w:val="20"/>
        </w:rPr>
        <w:t>influenza</w:t>
      </w:r>
      <w:r>
        <w:rPr>
          <w:rFonts w:asciiTheme="majorHAnsi" w:hAnsiTheme="majorHAnsi" w:cs="Arial"/>
          <w:szCs w:val="20"/>
        </w:rPr>
        <w:t xml:space="preserve"> B se ha mantenido en similares niveles desde la semana 30 y el adenovirus tuvo un leve incremento en semana 33 con caída la semana 34, igualmente la tendencia general de los </w:t>
      </w:r>
      <w:r w:rsidR="009A2901">
        <w:rPr>
          <w:rFonts w:asciiTheme="majorHAnsi" w:hAnsiTheme="majorHAnsi" w:cs="Arial"/>
          <w:szCs w:val="20"/>
        </w:rPr>
        <w:t xml:space="preserve">virus es a la baja con la excepción del </w:t>
      </w:r>
      <w:proofErr w:type="spellStart"/>
      <w:r w:rsidR="009A2901">
        <w:rPr>
          <w:rFonts w:asciiTheme="majorHAnsi" w:hAnsiTheme="majorHAnsi" w:cs="Arial"/>
          <w:szCs w:val="20"/>
        </w:rPr>
        <w:t>metaneumovirus</w:t>
      </w:r>
      <w:proofErr w:type="spellEnd"/>
      <w:r w:rsidR="009A2901">
        <w:rPr>
          <w:rFonts w:asciiTheme="majorHAnsi" w:hAnsiTheme="majorHAnsi" w:cs="Arial"/>
          <w:szCs w:val="20"/>
        </w:rPr>
        <w:t xml:space="preserve"> con algunas alzas en semana 29 y 32.</w:t>
      </w:r>
    </w:p>
    <w:p w:rsidR="002B5840" w:rsidRP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2B5840" w:rsidRPr="002B5840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2B5840">
        <w:rPr>
          <w:rFonts w:asciiTheme="majorHAnsi" w:hAnsiTheme="majorHAnsi" w:cs="Arial"/>
          <w:szCs w:val="20"/>
        </w:rPr>
        <w:t xml:space="preserve"> </w:t>
      </w:r>
    </w:p>
    <w:p w:rsidR="00D71A6D" w:rsidRDefault="002B5840" w:rsidP="002B5840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2B5840">
        <w:rPr>
          <w:rFonts w:asciiTheme="majorHAnsi" w:hAnsiTheme="majorHAnsi" w:cs="Arial"/>
          <w:szCs w:val="20"/>
        </w:rPr>
        <w:t>La circulación de los virus no tradicionales se mantiene estable.</w:t>
      </w:r>
    </w:p>
    <w:p w:rsidR="00D71A6D" w:rsidRDefault="00D71A6D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D71A6D" w:rsidRDefault="00D71A6D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D71A6D" w:rsidRDefault="00D71A6D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D71A6D" w:rsidRDefault="00D71A6D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D71A6D" w:rsidRPr="00B116E4" w:rsidRDefault="00D71A6D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10DB5" w:rsidRPr="00B116E4" w:rsidRDefault="00B116E4" w:rsidP="00D71A6D">
      <w:pPr>
        <w:spacing w:after="0" w:line="240" w:lineRule="auto"/>
        <w:jc w:val="both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</w:p>
    <w:p w:rsidR="002B5840" w:rsidRDefault="002B5840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 xml:space="preserve">Eu Cristian Cáceres Torres 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06"/>
    <w:rsid w:val="0000326A"/>
    <w:rsid w:val="000120F8"/>
    <w:rsid w:val="00012F30"/>
    <w:rsid w:val="00016285"/>
    <w:rsid w:val="00016388"/>
    <w:rsid w:val="000203D4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628A5"/>
    <w:rsid w:val="000736B3"/>
    <w:rsid w:val="00076755"/>
    <w:rsid w:val="00076FB6"/>
    <w:rsid w:val="0008244F"/>
    <w:rsid w:val="000837A1"/>
    <w:rsid w:val="00085BFD"/>
    <w:rsid w:val="0008719C"/>
    <w:rsid w:val="00087850"/>
    <w:rsid w:val="0009425E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39F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37CF7"/>
    <w:rsid w:val="00141468"/>
    <w:rsid w:val="001447FC"/>
    <w:rsid w:val="00154ED8"/>
    <w:rsid w:val="00160750"/>
    <w:rsid w:val="00161AD6"/>
    <w:rsid w:val="00163C7E"/>
    <w:rsid w:val="00164028"/>
    <w:rsid w:val="001713F7"/>
    <w:rsid w:val="00173BC2"/>
    <w:rsid w:val="00173E2E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688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0E"/>
    <w:rsid w:val="0021787D"/>
    <w:rsid w:val="00231429"/>
    <w:rsid w:val="0023401E"/>
    <w:rsid w:val="00247A41"/>
    <w:rsid w:val="002530D5"/>
    <w:rsid w:val="00256936"/>
    <w:rsid w:val="00262788"/>
    <w:rsid w:val="00270725"/>
    <w:rsid w:val="00271B23"/>
    <w:rsid w:val="002779CD"/>
    <w:rsid w:val="0028429B"/>
    <w:rsid w:val="0029069D"/>
    <w:rsid w:val="00291C19"/>
    <w:rsid w:val="002957B9"/>
    <w:rsid w:val="002A0548"/>
    <w:rsid w:val="002A1542"/>
    <w:rsid w:val="002B4B43"/>
    <w:rsid w:val="002B5840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0EE2"/>
    <w:rsid w:val="00305986"/>
    <w:rsid w:val="0030600C"/>
    <w:rsid w:val="003076FF"/>
    <w:rsid w:val="00316BE2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16741"/>
    <w:rsid w:val="004332CD"/>
    <w:rsid w:val="00440A2F"/>
    <w:rsid w:val="00442BD4"/>
    <w:rsid w:val="00447A18"/>
    <w:rsid w:val="00453EDB"/>
    <w:rsid w:val="00454410"/>
    <w:rsid w:val="004672DA"/>
    <w:rsid w:val="004722C9"/>
    <w:rsid w:val="00476581"/>
    <w:rsid w:val="00482869"/>
    <w:rsid w:val="0048485C"/>
    <w:rsid w:val="00494D65"/>
    <w:rsid w:val="00495755"/>
    <w:rsid w:val="0049752B"/>
    <w:rsid w:val="004978BC"/>
    <w:rsid w:val="00497D22"/>
    <w:rsid w:val="004A0679"/>
    <w:rsid w:val="004A0D82"/>
    <w:rsid w:val="004A1E2D"/>
    <w:rsid w:val="004A3BFF"/>
    <w:rsid w:val="004B05A1"/>
    <w:rsid w:val="004B44F5"/>
    <w:rsid w:val="004B4D2A"/>
    <w:rsid w:val="004B7638"/>
    <w:rsid w:val="004C0F2C"/>
    <w:rsid w:val="004C3FFC"/>
    <w:rsid w:val="004C4005"/>
    <w:rsid w:val="004C5DFC"/>
    <w:rsid w:val="004D0976"/>
    <w:rsid w:val="004E1CC4"/>
    <w:rsid w:val="004E20D2"/>
    <w:rsid w:val="004E322F"/>
    <w:rsid w:val="004E3F25"/>
    <w:rsid w:val="004E70BC"/>
    <w:rsid w:val="004F1B26"/>
    <w:rsid w:val="004F3906"/>
    <w:rsid w:val="004F4CCE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46EA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0E74"/>
    <w:rsid w:val="00691212"/>
    <w:rsid w:val="0069431C"/>
    <w:rsid w:val="00694647"/>
    <w:rsid w:val="006B0E86"/>
    <w:rsid w:val="006B0FE9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3552F"/>
    <w:rsid w:val="00744754"/>
    <w:rsid w:val="00745EF5"/>
    <w:rsid w:val="00745F1B"/>
    <w:rsid w:val="00754183"/>
    <w:rsid w:val="00755986"/>
    <w:rsid w:val="00755CC9"/>
    <w:rsid w:val="007573FD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7F76FF"/>
    <w:rsid w:val="0080042B"/>
    <w:rsid w:val="008014A9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126D"/>
    <w:rsid w:val="008C70E4"/>
    <w:rsid w:val="008D0D67"/>
    <w:rsid w:val="008D2C84"/>
    <w:rsid w:val="008E3892"/>
    <w:rsid w:val="008E4F3C"/>
    <w:rsid w:val="008E55BC"/>
    <w:rsid w:val="008E5C1F"/>
    <w:rsid w:val="008F67E0"/>
    <w:rsid w:val="00905FEE"/>
    <w:rsid w:val="00911237"/>
    <w:rsid w:val="009117C0"/>
    <w:rsid w:val="00913406"/>
    <w:rsid w:val="00917D49"/>
    <w:rsid w:val="00921D00"/>
    <w:rsid w:val="00923544"/>
    <w:rsid w:val="00924CB7"/>
    <w:rsid w:val="00925933"/>
    <w:rsid w:val="009313B2"/>
    <w:rsid w:val="00937CDE"/>
    <w:rsid w:val="00940ADC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BD"/>
    <w:rsid w:val="00981AD0"/>
    <w:rsid w:val="00983418"/>
    <w:rsid w:val="009836F7"/>
    <w:rsid w:val="00985B8B"/>
    <w:rsid w:val="00991222"/>
    <w:rsid w:val="00991ED2"/>
    <w:rsid w:val="00992D62"/>
    <w:rsid w:val="009A2901"/>
    <w:rsid w:val="009A41A9"/>
    <w:rsid w:val="009A6F8D"/>
    <w:rsid w:val="009B4CB9"/>
    <w:rsid w:val="009C3A20"/>
    <w:rsid w:val="009C45F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0178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5975"/>
    <w:rsid w:val="00A561F3"/>
    <w:rsid w:val="00A56B58"/>
    <w:rsid w:val="00A5742B"/>
    <w:rsid w:val="00A64CDB"/>
    <w:rsid w:val="00A65073"/>
    <w:rsid w:val="00A65941"/>
    <w:rsid w:val="00A659E9"/>
    <w:rsid w:val="00A65B71"/>
    <w:rsid w:val="00A66119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5A2E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04B78"/>
    <w:rsid w:val="00B116E4"/>
    <w:rsid w:val="00B13DF8"/>
    <w:rsid w:val="00B1569F"/>
    <w:rsid w:val="00B201CE"/>
    <w:rsid w:val="00B21D47"/>
    <w:rsid w:val="00B239C6"/>
    <w:rsid w:val="00B259E1"/>
    <w:rsid w:val="00B26411"/>
    <w:rsid w:val="00B265DE"/>
    <w:rsid w:val="00B26DF0"/>
    <w:rsid w:val="00B30FF5"/>
    <w:rsid w:val="00B358A4"/>
    <w:rsid w:val="00B3612E"/>
    <w:rsid w:val="00B363C2"/>
    <w:rsid w:val="00B370E3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1BAA"/>
    <w:rsid w:val="00B7604F"/>
    <w:rsid w:val="00B768B5"/>
    <w:rsid w:val="00B80A14"/>
    <w:rsid w:val="00B80CDD"/>
    <w:rsid w:val="00B8360E"/>
    <w:rsid w:val="00B83FD4"/>
    <w:rsid w:val="00B84317"/>
    <w:rsid w:val="00B8691B"/>
    <w:rsid w:val="00B86B68"/>
    <w:rsid w:val="00B9726F"/>
    <w:rsid w:val="00B978FE"/>
    <w:rsid w:val="00BA5AEB"/>
    <w:rsid w:val="00BA713A"/>
    <w:rsid w:val="00BB00F6"/>
    <w:rsid w:val="00BB11E9"/>
    <w:rsid w:val="00BB4A88"/>
    <w:rsid w:val="00BB4F59"/>
    <w:rsid w:val="00BC3B2A"/>
    <w:rsid w:val="00BC5A36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290D"/>
    <w:rsid w:val="00C33C5F"/>
    <w:rsid w:val="00C34D26"/>
    <w:rsid w:val="00C3602E"/>
    <w:rsid w:val="00C373A8"/>
    <w:rsid w:val="00C51E20"/>
    <w:rsid w:val="00C52800"/>
    <w:rsid w:val="00C53D53"/>
    <w:rsid w:val="00C55E38"/>
    <w:rsid w:val="00C5754D"/>
    <w:rsid w:val="00C64E96"/>
    <w:rsid w:val="00C64F93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4F23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0E71"/>
    <w:rsid w:val="00D4675A"/>
    <w:rsid w:val="00D5119E"/>
    <w:rsid w:val="00D564CA"/>
    <w:rsid w:val="00D57CBC"/>
    <w:rsid w:val="00D634C4"/>
    <w:rsid w:val="00D64314"/>
    <w:rsid w:val="00D6689F"/>
    <w:rsid w:val="00D67355"/>
    <w:rsid w:val="00D71A6D"/>
    <w:rsid w:val="00D743CA"/>
    <w:rsid w:val="00D7669E"/>
    <w:rsid w:val="00D8012D"/>
    <w:rsid w:val="00D8272F"/>
    <w:rsid w:val="00D83F93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447E"/>
    <w:rsid w:val="00DC787C"/>
    <w:rsid w:val="00DD4EE6"/>
    <w:rsid w:val="00DD7413"/>
    <w:rsid w:val="00DD7A4F"/>
    <w:rsid w:val="00DE24A4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2D6C"/>
    <w:rsid w:val="00E53552"/>
    <w:rsid w:val="00E55A35"/>
    <w:rsid w:val="00E625C6"/>
    <w:rsid w:val="00E62719"/>
    <w:rsid w:val="00E65757"/>
    <w:rsid w:val="00E710D2"/>
    <w:rsid w:val="00E732E6"/>
    <w:rsid w:val="00E74244"/>
    <w:rsid w:val="00E81382"/>
    <w:rsid w:val="00E93B07"/>
    <w:rsid w:val="00E943D6"/>
    <w:rsid w:val="00E96FBC"/>
    <w:rsid w:val="00E9783A"/>
    <w:rsid w:val="00EA2815"/>
    <w:rsid w:val="00EA2DBF"/>
    <w:rsid w:val="00EA5777"/>
    <w:rsid w:val="00EB0B20"/>
    <w:rsid w:val="00EB1C73"/>
    <w:rsid w:val="00EB279A"/>
    <w:rsid w:val="00EC146E"/>
    <w:rsid w:val="00EC4D2B"/>
    <w:rsid w:val="00EC72C4"/>
    <w:rsid w:val="00ED03A9"/>
    <w:rsid w:val="00ED113C"/>
    <w:rsid w:val="00ED131A"/>
    <w:rsid w:val="00ED5F0A"/>
    <w:rsid w:val="00ED67FA"/>
    <w:rsid w:val="00ED6C6B"/>
    <w:rsid w:val="00EE1355"/>
    <w:rsid w:val="00EE3EF9"/>
    <w:rsid w:val="00EF1C65"/>
    <w:rsid w:val="00EF22CB"/>
    <w:rsid w:val="00EF4756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645E7"/>
    <w:rsid w:val="00F742EB"/>
    <w:rsid w:val="00F75EC5"/>
    <w:rsid w:val="00F775FF"/>
    <w:rsid w:val="00F81682"/>
    <w:rsid w:val="00F840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D7F7B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3.jpg@01CBDE86.E8A51CF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9CD8-7F37-4447-B7CA-E2D0E440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Marie Jesie Carrillo</cp:lastModifiedBy>
  <cp:revision>2</cp:revision>
  <dcterms:created xsi:type="dcterms:W3CDTF">2017-09-21T13:32:00Z</dcterms:created>
  <dcterms:modified xsi:type="dcterms:W3CDTF">2017-09-21T13:32:00Z</dcterms:modified>
</cp:coreProperties>
</file>