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B0CA5" w14:textId="78455456" w:rsidR="00C43CA2" w:rsidRDefault="00D445BF" w:rsidP="00C43CA2">
      <w:pPr>
        <w:rPr>
          <w:rFonts w:ascii="Arial" w:hAnsi="Arial" w:cs="Arial"/>
          <w:b/>
          <w:bCs/>
          <w:sz w:val="24"/>
          <w:szCs w:val="24"/>
          <w:lang w:val="es-CL"/>
        </w:rPr>
      </w:pPr>
      <w:r w:rsidRPr="00E40D93">
        <w:rPr>
          <w:rFonts w:ascii="Century Gothic" w:hAnsi="Century Gothic"/>
          <w:noProof/>
          <w:sz w:val="28"/>
          <w:szCs w:val="28"/>
          <w:lang w:eastAsia="es-MX"/>
        </w:rPr>
        <w:drawing>
          <wp:inline distT="0" distB="0" distL="0" distR="0" wp14:anchorId="22C5B511" wp14:editId="18C65D6F">
            <wp:extent cx="923925" cy="925830"/>
            <wp:effectExtent l="0" t="0" r="9525" b="762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Image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968" cy="93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  <w:lang w:val="es-CL"/>
        </w:rPr>
        <w:t xml:space="preserve">                                            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lang w:val="es-CL"/>
        </w:rPr>
        <w:t xml:space="preserve">                              </w:t>
      </w:r>
      <w:r>
        <w:rPr>
          <w:noProof/>
        </w:rPr>
        <w:drawing>
          <wp:inline distT="0" distB="0" distL="0" distR="0" wp14:anchorId="61628E30" wp14:editId="1CF5C146">
            <wp:extent cx="1543049" cy="1038225"/>
            <wp:effectExtent l="0" t="0" r="635" b="0"/>
            <wp:docPr id="3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A9DD09D3-135A-42E3-A8F3-8428CA8E8D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>
                      <a:extLst>
                        <a:ext uri="{FF2B5EF4-FFF2-40B4-BE49-F238E27FC236}">
                          <a16:creationId xmlns:a16="http://schemas.microsoft.com/office/drawing/2014/main" id="{A9DD09D3-135A-42E3-A8F3-8428CA8E8D1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49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47F01" w14:textId="77777777" w:rsidR="00D445BF" w:rsidRPr="00E40D93" w:rsidRDefault="00D445BF" w:rsidP="00D445BF">
      <w:pPr>
        <w:spacing w:after="0" w:line="240" w:lineRule="auto"/>
        <w:ind w:left="-1985" w:right="5436"/>
        <w:jc w:val="center"/>
        <w:rPr>
          <w:rFonts w:ascii="Arial" w:hAnsi="Arial"/>
          <w:sz w:val="12"/>
          <w:szCs w:val="12"/>
          <w:lang w:val="es-ES_tradnl"/>
        </w:rPr>
      </w:pPr>
      <w:r w:rsidRPr="00E40D93">
        <w:rPr>
          <w:rFonts w:ascii="Arial" w:hAnsi="Arial"/>
          <w:sz w:val="12"/>
          <w:szCs w:val="12"/>
          <w:lang w:val="es-ES_tradnl"/>
        </w:rPr>
        <w:t>SUBDIRECCION GESTION Y DESARROLLO DE LAS PERSONAS</w:t>
      </w:r>
    </w:p>
    <w:p w14:paraId="2F790C5A" w14:textId="636C1D99" w:rsidR="00D445BF" w:rsidRPr="00E40D93" w:rsidRDefault="00D445BF" w:rsidP="00D445BF">
      <w:pPr>
        <w:spacing w:after="0" w:line="240" w:lineRule="auto"/>
        <w:ind w:left="-426"/>
        <w:rPr>
          <w:rFonts w:ascii="Arial" w:hAnsi="Arial" w:cs="Arial"/>
          <w:b/>
          <w:sz w:val="12"/>
          <w:szCs w:val="12"/>
          <w:u w:val="single"/>
        </w:rPr>
      </w:pPr>
      <w:r w:rsidRPr="00E40D93">
        <w:rPr>
          <w:rFonts w:ascii="Arial" w:hAnsi="Arial" w:cs="Arial"/>
          <w:b/>
          <w:sz w:val="12"/>
          <w:szCs w:val="12"/>
        </w:rPr>
        <w:t xml:space="preserve">          </w:t>
      </w:r>
      <w:r w:rsidRPr="00E40D93">
        <w:rPr>
          <w:rFonts w:ascii="Arial" w:hAnsi="Arial" w:cs="Arial"/>
          <w:b/>
          <w:sz w:val="12"/>
          <w:szCs w:val="12"/>
          <w:u w:val="single"/>
        </w:rPr>
        <w:t>SERVICIO DE BIENESTAR</w:t>
      </w:r>
    </w:p>
    <w:p w14:paraId="727C64B4" w14:textId="77777777" w:rsidR="00D445BF" w:rsidRDefault="00D445BF" w:rsidP="00C43CA2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775E" w14:paraId="187610CF" w14:textId="77777777" w:rsidTr="00C6775E">
        <w:tc>
          <w:tcPr>
            <w:tcW w:w="8828" w:type="dxa"/>
          </w:tcPr>
          <w:p w14:paraId="3C70E032" w14:textId="77777777" w:rsidR="00C6775E" w:rsidRDefault="00C6775E" w:rsidP="00C43CA2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5155B83A" w14:textId="0CFB2087" w:rsidR="00C6775E" w:rsidRDefault="00C6775E" w:rsidP="00C677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  <w:r w:rsidRPr="00C43CA2"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>INSTRUCTIVO PARA COMPLETAR FORMULARIO BENEFICIOS</w:t>
            </w:r>
            <w:r w:rsidR="00AC4495"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 xml:space="preserve"> PERÍODO CONTINGENCIA COVID19</w:t>
            </w:r>
          </w:p>
          <w:p w14:paraId="60896FA5" w14:textId="77777777" w:rsidR="00C6775E" w:rsidRDefault="00C6775E" w:rsidP="00C43CA2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3A721481" w14:textId="77777777" w:rsidR="00AC4495" w:rsidRDefault="00C6775E" w:rsidP="00052978">
            <w:pPr>
              <w:pStyle w:val="Prrafodelista"/>
              <w:numPr>
                <w:ilvl w:val="0"/>
                <w:numId w:val="1"/>
              </w:numPr>
              <w:ind w:left="447" w:hanging="425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413FDD"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>Antecedentes del Afiliado</w:t>
            </w:r>
            <w:r w:rsidRPr="00C6775E">
              <w:rPr>
                <w:rFonts w:ascii="Arial" w:hAnsi="Arial" w:cs="Arial"/>
                <w:sz w:val="24"/>
                <w:szCs w:val="24"/>
                <w:lang w:val="es-CL"/>
              </w:rPr>
              <w:t xml:space="preserve">, debe completar </w:t>
            </w:r>
            <w:r w:rsidR="00AC4495">
              <w:rPr>
                <w:rFonts w:ascii="Arial" w:hAnsi="Arial" w:cs="Arial"/>
                <w:sz w:val="24"/>
                <w:szCs w:val="24"/>
                <w:lang w:val="es-CL"/>
              </w:rPr>
              <w:t xml:space="preserve">con letra manuscrita </w:t>
            </w:r>
            <w:r w:rsidRPr="00C6775E">
              <w:rPr>
                <w:rFonts w:ascii="Arial" w:hAnsi="Arial" w:cs="Arial"/>
                <w:sz w:val="24"/>
                <w:szCs w:val="24"/>
                <w:lang w:val="es-CL"/>
              </w:rPr>
              <w:t>nombre</w:t>
            </w:r>
            <w:r w:rsidR="00AC4495">
              <w:rPr>
                <w:rFonts w:ascii="Arial" w:hAnsi="Arial" w:cs="Arial"/>
                <w:sz w:val="24"/>
                <w:szCs w:val="24"/>
                <w:lang w:val="es-CL"/>
              </w:rPr>
              <w:t xml:space="preserve"> completo</w:t>
            </w:r>
            <w:r w:rsidRPr="00C6775E">
              <w:rPr>
                <w:rFonts w:ascii="Arial" w:hAnsi="Arial" w:cs="Arial"/>
                <w:sz w:val="24"/>
                <w:szCs w:val="24"/>
                <w:lang w:val="es-CL"/>
              </w:rPr>
              <w:t xml:space="preserve">, </w:t>
            </w:r>
            <w:r w:rsidR="00AC4495">
              <w:rPr>
                <w:rFonts w:ascii="Arial" w:hAnsi="Arial" w:cs="Arial"/>
                <w:sz w:val="24"/>
                <w:szCs w:val="24"/>
                <w:lang w:val="es-CL"/>
              </w:rPr>
              <w:t>RUN</w:t>
            </w:r>
            <w:r w:rsidRPr="00C6775E">
              <w:rPr>
                <w:rFonts w:ascii="Arial" w:hAnsi="Arial" w:cs="Arial"/>
                <w:sz w:val="24"/>
                <w:szCs w:val="24"/>
                <w:lang w:val="es-CL"/>
              </w:rPr>
              <w:t>, establecimiento</w:t>
            </w:r>
            <w:r w:rsidR="00AC4495">
              <w:rPr>
                <w:rFonts w:ascii="Arial" w:hAnsi="Arial" w:cs="Arial"/>
                <w:sz w:val="24"/>
                <w:szCs w:val="24"/>
                <w:lang w:val="es-CL"/>
              </w:rPr>
              <w:t xml:space="preserve"> al que pertenece</w:t>
            </w:r>
            <w:r w:rsidRPr="00C6775E">
              <w:rPr>
                <w:rFonts w:ascii="Arial" w:hAnsi="Arial" w:cs="Arial"/>
                <w:sz w:val="24"/>
                <w:szCs w:val="24"/>
                <w:lang w:val="es-CL"/>
              </w:rPr>
              <w:t>, anexo o teléfono</w:t>
            </w:r>
            <w:r w:rsidR="00AC4495">
              <w:rPr>
                <w:rFonts w:ascii="Arial" w:hAnsi="Arial" w:cs="Arial"/>
                <w:sz w:val="24"/>
                <w:szCs w:val="24"/>
                <w:lang w:val="es-CL"/>
              </w:rPr>
              <w:t>,</w:t>
            </w:r>
            <w:r w:rsidRPr="00C6775E">
              <w:rPr>
                <w:rFonts w:ascii="Arial" w:hAnsi="Arial" w:cs="Arial"/>
                <w:sz w:val="24"/>
                <w:szCs w:val="24"/>
                <w:lang w:val="es-CL"/>
              </w:rPr>
              <w:t xml:space="preserve"> correo electrónico.</w:t>
            </w:r>
            <w:r w:rsidR="00AC4495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  <w:p w14:paraId="138D0056" w14:textId="444A3D57" w:rsidR="00C6775E" w:rsidRDefault="00AC4495" w:rsidP="00052978">
            <w:pPr>
              <w:pStyle w:val="Prrafodelista"/>
              <w:ind w:left="447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Deberá marcar con una X si es afiliado activo o pasivo, si tiene FONASA o Isapre.</w:t>
            </w:r>
          </w:p>
          <w:p w14:paraId="7D11ADB4" w14:textId="77777777" w:rsidR="00AC4495" w:rsidRPr="00C6775E" w:rsidRDefault="00AC4495" w:rsidP="00AC4495">
            <w:pPr>
              <w:pStyle w:val="Prrafodelista"/>
              <w:ind w:left="447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67D5240E" w14:textId="76D527D1" w:rsidR="00AC4495" w:rsidRDefault="00C6775E" w:rsidP="00052978">
            <w:pPr>
              <w:pStyle w:val="Prrafodelista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413FDD"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>Cantidad de documentos</w:t>
            </w:r>
            <w:r w:rsidRPr="00C6775E">
              <w:rPr>
                <w:rFonts w:ascii="Arial" w:hAnsi="Arial" w:cs="Arial"/>
                <w:sz w:val="24"/>
                <w:szCs w:val="24"/>
                <w:lang w:val="es-CL"/>
              </w:rPr>
              <w:t xml:space="preserve"> debe detallar cantidad de antecedentes que adjunta la solicitud de beneficio.</w:t>
            </w:r>
          </w:p>
          <w:p w14:paraId="6A656AFE" w14:textId="77777777" w:rsidR="00AC4495" w:rsidRDefault="00AC4495" w:rsidP="00052978">
            <w:pPr>
              <w:pStyle w:val="Prrafodelista"/>
              <w:ind w:left="426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549681AE" w14:textId="6382359E" w:rsidR="00AC4495" w:rsidRDefault="00AC4495" w:rsidP="00052978">
            <w:pPr>
              <w:pStyle w:val="Prrafodelista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AC4495"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>Fecha de Recepción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>, aquí</w:t>
            </w:r>
            <w:r w:rsidRPr="00AC4495">
              <w:rPr>
                <w:rFonts w:ascii="Arial" w:hAnsi="Arial" w:cs="Arial"/>
                <w:sz w:val="24"/>
                <w:szCs w:val="24"/>
                <w:lang w:val="es-CL"/>
              </w:rPr>
              <w:t xml:space="preserve"> deberá 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>anotar</w:t>
            </w:r>
            <w:r w:rsidRPr="00AC4495">
              <w:rPr>
                <w:rFonts w:ascii="Arial" w:hAnsi="Arial" w:cs="Arial"/>
                <w:sz w:val="24"/>
                <w:szCs w:val="24"/>
                <w:lang w:val="es-CL"/>
              </w:rPr>
              <w:t xml:space="preserve"> la fecha en qué usted dejó </w:t>
            </w:r>
            <w:r w:rsidR="00D445BF">
              <w:rPr>
                <w:rFonts w:ascii="Arial" w:hAnsi="Arial" w:cs="Arial"/>
                <w:sz w:val="24"/>
                <w:szCs w:val="24"/>
                <w:lang w:val="es-CL"/>
              </w:rPr>
              <w:t xml:space="preserve">o envió vía correo electrónico </w:t>
            </w:r>
            <w:r w:rsidRPr="00AC4495">
              <w:rPr>
                <w:rFonts w:ascii="Arial" w:hAnsi="Arial" w:cs="Arial"/>
                <w:sz w:val="24"/>
                <w:szCs w:val="24"/>
                <w:lang w:val="es-CL"/>
              </w:rPr>
              <w:t xml:space="preserve">la documentación </w:t>
            </w:r>
            <w:r w:rsidR="00D445BF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AC4495">
              <w:rPr>
                <w:rFonts w:ascii="Arial" w:hAnsi="Arial" w:cs="Arial"/>
                <w:sz w:val="24"/>
                <w:szCs w:val="24"/>
                <w:lang w:val="es-CL"/>
              </w:rPr>
              <w:t xml:space="preserve"> la Unidad Local de Bienestar</w:t>
            </w:r>
            <w:r w:rsidR="00D445BF">
              <w:rPr>
                <w:rFonts w:ascii="Arial" w:hAnsi="Arial" w:cs="Arial"/>
                <w:sz w:val="24"/>
                <w:szCs w:val="24"/>
                <w:lang w:val="es-CL"/>
              </w:rPr>
              <w:t>, según su establecimiento</w:t>
            </w:r>
            <w:r w:rsidRPr="00AC4495">
              <w:rPr>
                <w:rFonts w:ascii="Arial" w:hAnsi="Arial" w:cs="Arial"/>
                <w:sz w:val="24"/>
                <w:szCs w:val="24"/>
                <w:lang w:val="es-CL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  <w:p w14:paraId="2DE77CB5" w14:textId="77777777" w:rsidR="00AC4495" w:rsidRPr="00AC4495" w:rsidRDefault="00AC4495" w:rsidP="00052978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5C93D1E1" w14:textId="241039D7" w:rsidR="00AC4495" w:rsidRDefault="00AC4495" w:rsidP="00052978">
            <w:pPr>
              <w:pStyle w:val="Prrafodelista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AC4495"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>Firma Afiliado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>, recuerde el documento no es válido sin su firma.</w:t>
            </w:r>
          </w:p>
          <w:p w14:paraId="7AE29ADC" w14:textId="77777777" w:rsidR="00052978" w:rsidRPr="00052978" w:rsidRDefault="00052978" w:rsidP="00052978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1D87B976" w14:textId="45881C03" w:rsidR="00052978" w:rsidRPr="00AC4495" w:rsidRDefault="00052978" w:rsidP="00052978">
            <w:pPr>
              <w:pStyle w:val="Prrafodelista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EA1596"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>C</w:t>
            </w:r>
            <w:r w:rsidR="00EA1596"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>ONSIDERACIONES GENERALES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: </w:t>
            </w:r>
            <w:r w:rsidR="00EA1596">
              <w:rPr>
                <w:rFonts w:ascii="Arial" w:hAnsi="Arial" w:cs="Arial"/>
                <w:sz w:val="24"/>
                <w:szCs w:val="24"/>
                <w:lang w:val="es-CL"/>
              </w:rPr>
              <w:t xml:space="preserve">A la fecha 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>nos rige el Instructivo de beneficios para el año 2020, ante cualquier modificación que disponga la Superintendencia de Seguridad Social (SUSESO)</w:t>
            </w:r>
            <w:r w:rsidR="00EA1596">
              <w:rPr>
                <w:rFonts w:ascii="Arial" w:hAnsi="Arial" w:cs="Arial"/>
                <w:sz w:val="24"/>
                <w:szCs w:val="24"/>
                <w:lang w:val="es-CL"/>
              </w:rPr>
              <w:t xml:space="preserve">, ésta 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>será difundida a través de las Unidades Locales de Bienestar</w:t>
            </w:r>
            <w:r w:rsidR="00EA1596">
              <w:rPr>
                <w:rFonts w:ascii="Arial" w:hAnsi="Arial" w:cs="Arial"/>
                <w:sz w:val="24"/>
                <w:szCs w:val="24"/>
                <w:lang w:val="es-CL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del Departamento de Comunicaciones de la DSSMC</w:t>
            </w:r>
            <w:r w:rsidR="00EA1596">
              <w:rPr>
                <w:rFonts w:ascii="Arial" w:hAnsi="Arial" w:cs="Arial"/>
                <w:sz w:val="24"/>
                <w:szCs w:val="24"/>
                <w:lang w:val="es-CL"/>
              </w:rPr>
              <w:t xml:space="preserve"> vía correo masivo y página web del SSMC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.  </w:t>
            </w:r>
          </w:p>
          <w:p w14:paraId="30DA749F" w14:textId="38F40F67" w:rsidR="00C6775E" w:rsidRPr="00AC4495" w:rsidRDefault="00C6775E" w:rsidP="00AC4495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47B8D2A6" w14:textId="77777777" w:rsidR="00C6775E" w:rsidRDefault="00C6775E" w:rsidP="00C43CA2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</w:tc>
      </w:tr>
    </w:tbl>
    <w:p w14:paraId="046F9B43" w14:textId="77777777" w:rsidR="00C6775E" w:rsidRPr="00C43CA2" w:rsidRDefault="00C6775E" w:rsidP="00C43CA2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sectPr w:rsidR="00C6775E" w:rsidRPr="00C43CA2" w:rsidSect="00443350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711"/>
    <w:multiLevelType w:val="hybridMultilevel"/>
    <w:tmpl w:val="301E6646"/>
    <w:lvl w:ilvl="0" w:tplc="580AEE48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A2"/>
    <w:rsid w:val="00052978"/>
    <w:rsid w:val="001F11DD"/>
    <w:rsid w:val="00204ECB"/>
    <w:rsid w:val="004127BC"/>
    <w:rsid w:val="00413FDD"/>
    <w:rsid w:val="00443350"/>
    <w:rsid w:val="00505AAA"/>
    <w:rsid w:val="00AC4495"/>
    <w:rsid w:val="00C43CA2"/>
    <w:rsid w:val="00C6775E"/>
    <w:rsid w:val="00D445BF"/>
    <w:rsid w:val="00DC75D5"/>
    <w:rsid w:val="00EA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B155"/>
  <w15:chartTrackingRefBased/>
  <w15:docId w15:val="{5660F670-1051-493E-870E-EB3E7059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3CA2"/>
    <w:pPr>
      <w:ind w:left="720"/>
      <w:contextualSpacing/>
    </w:pPr>
  </w:style>
  <w:style w:type="table" w:styleId="Tablaconcuadrcula">
    <w:name w:val="Table Grid"/>
    <w:basedOn w:val="Tablanormal"/>
    <w:uiPriority w:val="39"/>
    <w:rsid w:val="00C6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2BEBD-BDC4-4362-B0B5-70B4C047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Equipo: SMJ04ZA0W</dc:creator>
  <cp:keywords/>
  <dc:description/>
  <cp:lastModifiedBy>Ilse Jeldres</cp:lastModifiedBy>
  <cp:revision>6</cp:revision>
  <dcterms:created xsi:type="dcterms:W3CDTF">2020-03-27T14:25:00Z</dcterms:created>
  <dcterms:modified xsi:type="dcterms:W3CDTF">2020-05-04T22:50:00Z</dcterms:modified>
</cp:coreProperties>
</file>